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FCB" w:rsidRDefault="00457CA6" w:rsidP="00D41B90">
      <w:pPr>
        <w:tabs>
          <w:tab w:val="left" w:pos="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НОВОБУРЕЦКАЯ</w:t>
      </w:r>
      <w:r w:rsidR="00830FCB">
        <w:rPr>
          <w:b/>
          <w:sz w:val="28"/>
          <w:szCs w:val="28"/>
        </w:rPr>
        <w:t xml:space="preserve">   СЕЛЬСКАЯ  ДУМА</w:t>
      </w:r>
    </w:p>
    <w:p w:rsidR="00830FCB" w:rsidRDefault="00830FCB" w:rsidP="00830F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ВЯТСКОПОЛЯНСКОГО  РАЙОНА КИРОВСКОЙ ОБЛАСТИ</w:t>
      </w:r>
    </w:p>
    <w:p w:rsidR="00830FCB" w:rsidRPr="00A3797F" w:rsidRDefault="00830FCB" w:rsidP="00830FCB">
      <w:pPr>
        <w:jc w:val="center"/>
        <w:rPr>
          <w:b/>
          <w:sz w:val="36"/>
          <w:szCs w:val="36"/>
        </w:rPr>
      </w:pPr>
    </w:p>
    <w:p w:rsidR="00830FCB" w:rsidRDefault="00830FCB" w:rsidP="00830FCB">
      <w:pPr>
        <w:jc w:val="center"/>
        <w:rPr>
          <w:b/>
          <w:sz w:val="36"/>
          <w:szCs w:val="36"/>
        </w:rPr>
      </w:pPr>
      <w:r>
        <w:rPr>
          <w:b/>
          <w:sz w:val="32"/>
          <w:szCs w:val="32"/>
        </w:rPr>
        <w:t>РЕШЕНИЕ</w:t>
      </w:r>
    </w:p>
    <w:p w:rsidR="00CF6F95" w:rsidRPr="00CF6F95" w:rsidRDefault="00CF6F95" w:rsidP="00830FCB">
      <w:pPr>
        <w:jc w:val="center"/>
        <w:rPr>
          <w:b/>
          <w:sz w:val="36"/>
          <w:szCs w:val="36"/>
        </w:rPr>
      </w:pPr>
    </w:p>
    <w:p w:rsidR="00830FCB" w:rsidRDefault="00A31DB9" w:rsidP="00CF6F95">
      <w:pPr>
        <w:keepNext/>
        <w:jc w:val="center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18</w:t>
      </w:r>
      <w:r w:rsidR="00457CA6">
        <w:rPr>
          <w:sz w:val="28"/>
          <w:szCs w:val="28"/>
        </w:rPr>
        <w:t>.06</w:t>
      </w:r>
      <w:r w:rsidR="00D2738B" w:rsidRPr="00457CA6">
        <w:rPr>
          <w:sz w:val="28"/>
          <w:szCs w:val="28"/>
        </w:rPr>
        <w:t>.2024</w:t>
      </w:r>
      <w:r w:rsidR="00457CA6" w:rsidRPr="00457CA6">
        <w:rPr>
          <w:sz w:val="28"/>
          <w:szCs w:val="28"/>
        </w:rPr>
        <w:t xml:space="preserve">                                                                                                 </w:t>
      </w:r>
      <w:r w:rsidR="00830FCB" w:rsidRPr="00457CA6">
        <w:rPr>
          <w:sz w:val="28"/>
          <w:szCs w:val="28"/>
        </w:rPr>
        <w:t xml:space="preserve">№ </w:t>
      </w:r>
      <w:r w:rsidR="00457CA6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13</w:t>
      </w:r>
      <w:r w:rsidR="00457CA6">
        <w:rPr>
          <w:sz w:val="28"/>
          <w:szCs w:val="28"/>
        </w:rPr>
        <w:t xml:space="preserve">              с.Новый Бурец</w:t>
      </w:r>
    </w:p>
    <w:p w:rsidR="00830FCB" w:rsidRPr="00CF6F95" w:rsidRDefault="00830FCB" w:rsidP="00830FCB">
      <w:pPr>
        <w:autoSpaceDE w:val="0"/>
        <w:autoSpaceDN w:val="0"/>
        <w:adjustRightInd w:val="0"/>
        <w:rPr>
          <w:bCs/>
          <w:sz w:val="48"/>
          <w:szCs w:val="48"/>
        </w:rPr>
      </w:pPr>
    </w:p>
    <w:p w:rsidR="00A11DBA" w:rsidRDefault="00830FCB" w:rsidP="007D52F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Положение о  муниципальной службе</w:t>
      </w:r>
      <w:r w:rsidR="00D2005D">
        <w:rPr>
          <w:b/>
          <w:bCs/>
          <w:sz w:val="28"/>
          <w:szCs w:val="28"/>
        </w:rPr>
        <w:t xml:space="preserve"> </w:t>
      </w:r>
      <w:r w:rsidR="00FB42C5" w:rsidRPr="00FB42C5">
        <w:rPr>
          <w:b/>
          <w:sz w:val="28"/>
          <w:szCs w:val="28"/>
        </w:rPr>
        <w:t>муниципального образования</w:t>
      </w:r>
      <w:r w:rsidR="00457CA6">
        <w:rPr>
          <w:b/>
          <w:sz w:val="28"/>
          <w:szCs w:val="28"/>
        </w:rPr>
        <w:t xml:space="preserve"> Новобурецкое</w:t>
      </w:r>
      <w:r w:rsidR="00FB42C5" w:rsidRPr="00FB42C5">
        <w:rPr>
          <w:b/>
          <w:sz w:val="28"/>
          <w:szCs w:val="28"/>
        </w:rPr>
        <w:t xml:space="preserve"> сельское поселение </w:t>
      </w:r>
    </w:p>
    <w:p w:rsidR="00830FCB" w:rsidRPr="00FB42C5" w:rsidRDefault="00FB42C5" w:rsidP="00A11DBA">
      <w:pPr>
        <w:jc w:val="center"/>
        <w:rPr>
          <w:b/>
          <w:bCs/>
          <w:sz w:val="28"/>
          <w:szCs w:val="28"/>
        </w:rPr>
      </w:pPr>
      <w:r w:rsidRPr="00FB42C5">
        <w:rPr>
          <w:b/>
          <w:sz w:val="28"/>
          <w:szCs w:val="28"/>
        </w:rPr>
        <w:t>Вятскополянского района Кировской области</w:t>
      </w:r>
    </w:p>
    <w:p w:rsidR="00830FCB" w:rsidRPr="0071004F" w:rsidRDefault="00830FCB" w:rsidP="004858CA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48"/>
          <w:szCs w:val="48"/>
          <w:lang w:eastAsia="ru-RU"/>
        </w:rPr>
      </w:pPr>
    </w:p>
    <w:p w:rsidR="00155A51" w:rsidRDefault="00EC1AB3" w:rsidP="004155EF">
      <w:pPr>
        <w:spacing w:line="360" w:lineRule="auto"/>
        <w:jc w:val="both"/>
        <w:rPr>
          <w:sz w:val="28"/>
          <w:szCs w:val="28"/>
        </w:rPr>
      </w:pPr>
      <w:r w:rsidRPr="00C62C4C">
        <w:rPr>
          <w:sz w:val="28"/>
          <w:szCs w:val="28"/>
        </w:rPr>
        <w:t>Руководствуясь Федеральным закон</w:t>
      </w:r>
      <w:r w:rsidR="00155A51">
        <w:rPr>
          <w:sz w:val="28"/>
          <w:szCs w:val="28"/>
        </w:rPr>
        <w:t>ом</w:t>
      </w:r>
      <w:r w:rsidRPr="00C62C4C">
        <w:rPr>
          <w:sz w:val="28"/>
          <w:szCs w:val="28"/>
        </w:rPr>
        <w:t xml:space="preserve"> от 02.03.2007 № 25-ФЗ «О муниципальной службе в Российской Федерации», </w:t>
      </w:r>
      <w:r w:rsidR="00785C47">
        <w:rPr>
          <w:sz w:val="28"/>
          <w:szCs w:val="28"/>
        </w:rPr>
        <w:t>от 08.10.2007 № 171-ЗО «О муниципальн</w:t>
      </w:r>
      <w:r w:rsidR="00457CA6">
        <w:rPr>
          <w:sz w:val="28"/>
          <w:szCs w:val="28"/>
        </w:rPr>
        <w:t>ой службе в Кировской области»</w:t>
      </w:r>
      <w:r w:rsidR="00785C47">
        <w:rPr>
          <w:sz w:val="28"/>
          <w:szCs w:val="28"/>
        </w:rPr>
        <w:t xml:space="preserve">, </w:t>
      </w:r>
      <w:r w:rsidR="00457CA6">
        <w:rPr>
          <w:sz w:val="28"/>
          <w:szCs w:val="28"/>
        </w:rPr>
        <w:t xml:space="preserve"> Новобурецкая</w:t>
      </w:r>
      <w:r w:rsidR="00155A51">
        <w:rPr>
          <w:sz w:val="28"/>
          <w:szCs w:val="28"/>
        </w:rPr>
        <w:t xml:space="preserve"> сельская Дума РЕШИЛА:</w:t>
      </w:r>
    </w:p>
    <w:p w:rsidR="00E83667" w:rsidRDefault="002E2F71" w:rsidP="004155EF">
      <w:pPr>
        <w:pStyle w:val="a4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885">
        <w:rPr>
          <w:sz w:val="28"/>
          <w:szCs w:val="28"/>
        </w:rPr>
        <w:tab/>
      </w:r>
      <w:r w:rsidR="00E83667" w:rsidRPr="00B11885">
        <w:rPr>
          <w:rFonts w:ascii="Times New Roman" w:hAnsi="Times New Roman" w:cs="Times New Roman"/>
          <w:sz w:val="28"/>
          <w:szCs w:val="28"/>
        </w:rPr>
        <w:t>1. Внести в Положение о муниципальной службе муниципального образован</w:t>
      </w:r>
      <w:r w:rsidR="00457CA6">
        <w:rPr>
          <w:rFonts w:ascii="Times New Roman" w:hAnsi="Times New Roman" w:cs="Times New Roman"/>
          <w:sz w:val="28"/>
          <w:szCs w:val="28"/>
        </w:rPr>
        <w:t>ия Новобурецкое</w:t>
      </w:r>
      <w:r w:rsidR="00E83667" w:rsidRPr="00B11885">
        <w:rPr>
          <w:rFonts w:ascii="Times New Roman" w:hAnsi="Times New Roman" w:cs="Times New Roman"/>
          <w:sz w:val="28"/>
          <w:szCs w:val="28"/>
        </w:rPr>
        <w:t xml:space="preserve"> сельское поселение Вятскополянского района Кировской области,  у</w:t>
      </w:r>
      <w:r w:rsidR="00457CA6">
        <w:rPr>
          <w:rFonts w:ascii="Times New Roman" w:hAnsi="Times New Roman" w:cs="Times New Roman"/>
          <w:sz w:val="28"/>
          <w:szCs w:val="28"/>
        </w:rPr>
        <w:t>твержденное решением Новобурецкой сельской Думы от 30.10.2013  № 27   (с изменениями от 25.02.2014 № 3, от 10.06.2014 № 16, от 27.02.2015 № 6, от 23.07.2015 № 26</w:t>
      </w:r>
      <w:r w:rsidR="00E83667" w:rsidRPr="00B11885">
        <w:rPr>
          <w:rFonts w:ascii="Times New Roman" w:hAnsi="Times New Roman" w:cs="Times New Roman"/>
          <w:sz w:val="28"/>
          <w:szCs w:val="28"/>
        </w:rPr>
        <w:t xml:space="preserve">, </w:t>
      </w:r>
      <w:r w:rsidR="00457CA6">
        <w:rPr>
          <w:rFonts w:ascii="Times New Roman" w:hAnsi="Times New Roman" w:cs="Times New Roman"/>
          <w:sz w:val="28"/>
          <w:szCs w:val="28"/>
        </w:rPr>
        <w:t xml:space="preserve"> от 26.02.2016 № 3, от 22.09.2016 № 29, от 20.06.2017 № 22,  от 04.09.2017  № 33, от  21.12.2017  № 27,  от  27.04.2018 № 16</w:t>
      </w:r>
      <w:r w:rsidR="00E83667" w:rsidRPr="00B11885">
        <w:rPr>
          <w:rFonts w:ascii="Times New Roman" w:hAnsi="Times New Roman" w:cs="Times New Roman"/>
          <w:sz w:val="28"/>
          <w:szCs w:val="28"/>
        </w:rPr>
        <w:t>,</w:t>
      </w:r>
      <w:r w:rsidR="00457CA6">
        <w:rPr>
          <w:rFonts w:ascii="Times New Roman" w:hAnsi="Times New Roman" w:cs="Times New Roman"/>
          <w:sz w:val="28"/>
          <w:szCs w:val="28"/>
        </w:rPr>
        <w:t xml:space="preserve"> от 15.10.2018 № 33, от 25.02.2019 № 06, от 25</w:t>
      </w:r>
      <w:r w:rsidR="00E83667" w:rsidRPr="00B11885">
        <w:rPr>
          <w:rFonts w:ascii="Times New Roman" w:hAnsi="Times New Roman" w:cs="Times New Roman"/>
          <w:sz w:val="28"/>
          <w:szCs w:val="28"/>
        </w:rPr>
        <w:t xml:space="preserve">.02.2020 № </w:t>
      </w:r>
      <w:r w:rsidR="00457CA6">
        <w:rPr>
          <w:rFonts w:ascii="Times New Roman" w:hAnsi="Times New Roman" w:cs="Times New Roman"/>
          <w:sz w:val="28"/>
          <w:szCs w:val="28"/>
        </w:rPr>
        <w:t>0</w:t>
      </w:r>
      <w:r w:rsidR="00E83667" w:rsidRPr="00B11885">
        <w:rPr>
          <w:rFonts w:ascii="Times New Roman" w:hAnsi="Times New Roman" w:cs="Times New Roman"/>
          <w:sz w:val="28"/>
          <w:szCs w:val="28"/>
        </w:rPr>
        <w:t>5, от 22.</w:t>
      </w:r>
      <w:r w:rsidR="00457CA6">
        <w:rPr>
          <w:rFonts w:ascii="Times New Roman" w:hAnsi="Times New Roman" w:cs="Times New Roman"/>
          <w:sz w:val="28"/>
          <w:szCs w:val="28"/>
        </w:rPr>
        <w:t>09.2020 № 23, от 21.12.2020 № 34, от 28.06.2021 № 17</w:t>
      </w:r>
      <w:r w:rsidR="00C506D3">
        <w:rPr>
          <w:rFonts w:ascii="Times New Roman" w:hAnsi="Times New Roman" w:cs="Times New Roman"/>
          <w:sz w:val="28"/>
          <w:szCs w:val="28"/>
        </w:rPr>
        <w:t xml:space="preserve">, </w:t>
      </w:r>
      <w:r w:rsidR="00457CA6">
        <w:rPr>
          <w:rFonts w:ascii="Times New Roman" w:hAnsi="Times New Roman" w:cs="Times New Roman"/>
          <w:sz w:val="28"/>
          <w:szCs w:val="28"/>
        </w:rPr>
        <w:t xml:space="preserve"> от 07</w:t>
      </w:r>
      <w:r w:rsidR="003824CD">
        <w:rPr>
          <w:rFonts w:ascii="Times New Roman" w:hAnsi="Times New Roman" w:cs="Times New Roman"/>
          <w:sz w:val="28"/>
          <w:szCs w:val="28"/>
        </w:rPr>
        <w:t>.02.2023</w:t>
      </w:r>
      <w:r w:rsidR="00457CA6">
        <w:rPr>
          <w:rFonts w:ascii="Times New Roman" w:hAnsi="Times New Roman" w:cs="Times New Roman"/>
          <w:sz w:val="28"/>
          <w:szCs w:val="28"/>
        </w:rPr>
        <w:t xml:space="preserve"> </w:t>
      </w:r>
      <w:r w:rsidR="003824CD">
        <w:rPr>
          <w:rFonts w:ascii="Times New Roman" w:hAnsi="Times New Roman" w:cs="Times New Roman"/>
          <w:sz w:val="28"/>
          <w:szCs w:val="28"/>
        </w:rPr>
        <w:t>№ 3</w:t>
      </w:r>
      <w:r w:rsidR="00457CA6">
        <w:rPr>
          <w:rFonts w:ascii="Times New Roman" w:hAnsi="Times New Roman" w:cs="Times New Roman"/>
          <w:sz w:val="28"/>
          <w:szCs w:val="28"/>
        </w:rPr>
        <w:t>, от 18.04.2023 № 13</w:t>
      </w:r>
      <w:r w:rsidR="003A33A6">
        <w:rPr>
          <w:rFonts w:ascii="Times New Roman" w:hAnsi="Times New Roman" w:cs="Times New Roman"/>
          <w:sz w:val="28"/>
          <w:szCs w:val="28"/>
        </w:rPr>
        <w:t>, от 21.09.2023 № 26</w:t>
      </w:r>
      <w:r w:rsidR="00E83667" w:rsidRPr="00B11885">
        <w:rPr>
          <w:rFonts w:ascii="Times New Roman" w:hAnsi="Times New Roman" w:cs="Times New Roman"/>
          <w:sz w:val="28"/>
          <w:szCs w:val="28"/>
        </w:rPr>
        <w:t>)</w:t>
      </w:r>
      <w:r w:rsidR="004746CF">
        <w:rPr>
          <w:rFonts w:ascii="Times New Roman" w:hAnsi="Times New Roman" w:cs="Times New Roman"/>
          <w:sz w:val="28"/>
          <w:szCs w:val="28"/>
        </w:rPr>
        <w:t>,</w:t>
      </w:r>
      <w:r w:rsidR="00E83667" w:rsidRPr="00B11885">
        <w:rPr>
          <w:rFonts w:ascii="Times New Roman" w:hAnsi="Times New Roman" w:cs="Times New Roman"/>
          <w:sz w:val="28"/>
          <w:szCs w:val="28"/>
        </w:rPr>
        <w:t xml:space="preserve"> следующие изменения и дополнения:</w:t>
      </w:r>
    </w:p>
    <w:p w:rsidR="00DD2CDC" w:rsidRPr="007F6C69" w:rsidRDefault="00407154" w:rsidP="00050C3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7F6C69">
        <w:rPr>
          <w:b/>
          <w:sz w:val="28"/>
          <w:szCs w:val="28"/>
        </w:rPr>
        <w:t>1.1.</w:t>
      </w:r>
      <w:r w:rsidR="00DD2CDC" w:rsidRPr="007F6C69">
        <w:rPr>
          <w:b/>
          <w:sz w:val="28"/>
          <w:szCs w:val="28"/>
        </w:rPr>
        <w:t xml:space="preserve">часть 1 статьи 11 дополнить пунктом 12 </w:t>
      </w:r>
      <w:r w:rsidR="00DD2CDC" w:rsidRPr="007F6C69">
        <w:rPr>
          <w:sz w:val="28"/>
          <w:szCs w:val="28"/>
        </w:rPr>
        <w:t>следующего содержания:</w:t>
      </w:r>
    </w:p>
    <w:p w:rsidR="00DD2CDC" w:rsidRDefault="00DD2CDC" w:rsidP="00050C3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«12) </w:t>
      </w:r>
      <w:r w:rsidRPr="007336D8">
        <w:rPr>
          <w:sz w:val="28"/>
          <w:szCs w:val="28"/>
        </w:rPr>
        <w:t xml:space="preserve">сообщать в письменной форме представителю нанимателя (работодателю) о ставших ему известными изменениях сведений, содержащихся в анкете, предусмотренной статьей </w:t>
      </w:r>
      <w:r w:rsidRPr="0082739E">
        <w:rPr>
          <w:sz w:val="28"/>
          <w:szCs w:val="28"/>
        </w:rPr>
        <w:t>14.3</w:t>
      </w:r>
      <w:r w:rsidR="00BE758E">
        <w:rPr>
          <w:sz w:val="28"/>
          <w:szCs w:val="28"/>
        </w:rPr>
        <w:t>.</w:t>
      </w:r>
      <w:r w:rsidRPr="0082739E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Положения</w:t>
      </w:r>
      <w:r w:rsidRPr="007336D8">
        <w:rPr>
          <w:sz w:val="28"/>
          <w:szCs w:val="28"/>
        </w:rPr>
        <w:t>, за исключением сведений, изменение которых произошло по решению представителя нанимателя (работодателя) (далее - св</w:t>
      </w:r>
      <w:r>
        <w:rPr>
          <w:sz w:val="28"/>
          <w:szCs w:val="28"/>
        </w:rPr>
        <w:t xml:space="preserve">едения, </w:t>
      </w:r>
      <w:r w:rsidRPr="0015512B">
        <w:rPr>
          <w:sz w:val="28"/>
          <w:szCs w:val="28"/>
        </w:rPr>
        <w:lastRenderedPageBreak/>
        <w:t>содержащиеся в анкете).»</w:t>
      </w:r>
      <w:r>
        <w:rPr>
          <w:sz w:val="28"/>
          <w:szCs w:val="28"/>
        </w:rPr>
        <w:t>;</w:t>
      </w:r>
    </w:p>
    <w:p w:rsidR="00665B79" w:rsidRPr="007F6C69" w:rsidRDefault="00665B79" w:rsidP="00050C3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7F6C69">
        <w:rPr>
          <w:b/>
          <w:sz w:val="28"/>
          <w:szCs w:val="28"/>
        </w:rPr>
        <w:t>1.2. в статье 12:</w:t>
      </w:r>
    </w:p>
    <w:p w:rsidR="00665B79" w:rsidRDefault="00665B79" w:rsidP="00050C3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7F6C69">
        <w:rPr>
          <w:b/>
          <w:sz w:val="28"/>
          <w:szCs w:val="28"/>
        </w:rPr>
        <w:t>1.2.1.пункт 8 части 1</w:t>
      </w:r>
      <w:r>
        <w:rPr>
          <w:sz w:val="28"/>
          <w:szCs w:val="28"/>
        </w:rPr>
        <w:t xml:space="preserve"> изложить в новой редакции:</w:t>
      </w:r>
    </w:p>
    <w:p w:rsidR="00665B79" w:rsidRDefault="00665B79" w:rsidP="00050C3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«8)</w:t>
      </w:r>
      <w:r w:rsidRPr="00C1159D">
        <w:rPr>
          <w:sz w:val="28"/>
          <w:szCs w:val="28"/>
        </w:rPr>
        <w:t xml:space="preserve"> при поступлении на муниципальную службу и (или) в период представления ее прохождения подложных документов и (или) заведомо ложных сведений, подтверждающих соблюдение ограничений, запретов и требований, нарушение которых препятствует замещению должности муниципальной службы, либо непредставления документов и (или) сведений, свидетельствующих о несоблюдении ограничений, запретов и требований, нарушение которых препятствует замещению должности муниципальной службы;</w:t>
      </w:r>
      <w:r>
        <w:rPr>
          <w:sz w:val="28"/>
          <w:szCs w:val="28"/>
        </w:rPr>
        <w:t>»;</w:t>
      </w:r>
    </w:p>
    <w:p w:rsidR="00665B79" w:rsidRPr="00570230" w:rsidRDefault="00665B79" w:rsidP="00050C3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7F6C69">
        <w:rPr>
          <w:b/>
          <w:sz w:val="28"/>
          <w:szCs w:val="28"/>
        </w:rPr>
        <w:t xml:space="preserve">1.2.2. часть 4 </w:t>
      </w:r>
      <w:r w:rsidRPr="00570230">
        <w:rPr>
          <w:sz w:val="28"/>
          <w:szCs w:val="28"/>
        </w:rPr>
        <w:t xml:space="preserve">изложить в </w:t>
      </w:r>
      <w:r>
        <w:rPr>
          <w:sz w:val="28"/>
          <w:szCs w:val="28"/>
        </w:rPr>
        <w:t>следующей</w:t>
      </w:r>
      <w:r w:rsidRPr="00570230">
        <w:rPr>
          <w:sz w:val="28"/>
          <w:szCs w:val="28"/>
        </w:rPr>
        <w:t xml:space="preserve"> редакции:</w:t>
      </w:r>
    </w:p>
    <w:p w:rsidR="00C54D94" w:rsidRDefault="00665B79" w:rsidP="00050C3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70230">
        <w:rPr>
          <w:sz w:val="28"/>
          <w:szCs w:val="28"/>
        </w:rPr>
        <w:t>«</w:t>
      </w:r>
      <w:r w:rsidR="00362329">
        <w:rPr>
          <w:sz w:val="28"/>
          <w:szCs w:val="28"/>
        </w:rPr>
        <w:t>4</w:t>
      </w:r>
      <w:r w:rsidRPr="00570230">
        <w:rPr>
          <w:sz w:val="28"/>
          <w:szCs w:val="28"/>
        </w:rPr>
        <w:t xml:space="preserve">. Муниципальные служащие, должностные лица и работники, которые на день вступления в силу Федерального </w:t>
      </w:r>
      <w:hyperlink r:id="rId8" w:history="1">
        <w:r w:rsidRPr="00665B79">
          <w:rPr>
            <w:rStyle w:val="a3"/>
            <w:color w:val="auto"/>
            <w:sz w:val="28"/>
            <w:szCs w:val="28"/>
            <w:u w:val="none"/>
          </w:rPr>
          <w:t>закона</w:t>
        </w:r>
      </w:hyperlink>
      <w:r w:rsidR="003A33A6">
        <w:t xml:space="preserve"> </w:t>
      </w:r>
      <w:r w:rsidRPr="00570230">
        <w:rPr>
          <w:sz w:val="28"/>
          <w:szCs w:val="28"/>
        </w:rPr>
        <w:t>от 30.04.2021 №116-ФЗ «О внесении изменений в отдельные законодательные акты Российской Федерации» имеют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государства, и в отношении которых законодательными актами Российской Федерации, измененными Федеральным законом от 30.04.2021 №116-ФЗ «О внесении изменений в отдельные законодательные  акты Российской Федерации», устанавливается требование сообщать по месту прохождения службы (работы) сведения о получении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государства, обязаны сообщить соответствующим должностным лицам такие сведения в течение десяти дней со дня вступления в силу Федерального закона от 30.04.2021 «116-ФЗ «О внесении изменений в отдельные законодательные акты Российской Федерации».»</w:t>
      </w:r>
      <w:r>
        <w:rPr>
          <w:sz w:val="28"/>
          <w:szCs w:val="28"/>
        </w:rPr>
        <w:t>;</w:t>
      </w:r>
    </w:p>
    <w:p w:rsidR="00DD2CDC" w:rsidRDefault="00C54D94" w:rsidP="00050C3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7F6C69">
        <w:rPr>
          <w:b/>
          <w:sz w:val="28"/>
          <w:szCs w:val="28"/>
        </w:rPr>
        <w:t>1.</w:t>
      </w:r>
      <w:r w:rsidR="00407154" w:rsidRPr="007F6C69">
        <w:rPr>
          <w:b/>
          <w:sz w:val="28"/>
          <w:szCs w:val="28"/>
        </w:rPr>
        <w:t>3</w:t>
      </w:r>
      <w:r w:rsidRPr="007F6C69">
        <w:rPr>
          <w:b/>
          <w:sz w:val="28"/>
          <w:szCs w:val="28"/>
        </w:rPr>
        <w:t>.</w:t>
      </w:r>
      <w:r w:rsidR="00DD2CDC" w:rsidRPr="003E6FDC">
        <w:rPr>
          <w:b/>
          <w:sz w:val="28"/>
          <w:szCs w:val="28"/>
        </w:rPr>
        <w:t>статью 14.2 Положения</w:t>
      </w:r>
      <w:r w:rsidR="00DD2CDC">
        <w:rPr>
          <w:sz w:val="28"/>
          <w:szCs w:val="28"/>
        </w:rPr>
        <w:t xml:space="preserve"> изложить в новой редакции:</w:t>
      </w:r>
    </w:p>
    <w:p w:rsidR="007B304C" w:rsidRDefault="007B304C" w:rsidP="00C82C8B">
      <w:pPr>
        <w:tabs>
          <w:tab w:val="left" w:pos="709"/>
        </w:tabs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« </w:t>
      </w:r>
      <w:r w:rsidRPr="00A9178B">
        <w:rPr>
          <w:b/>
          <w:color w:val="000000"/>
          <w:sz w:val="28"/>
          <w:szCs w:val="28"/>
        </w:rPr>
        <w:t>Статья 14.2. Порядок получения муниципальным служащим разрешения представителя нанимателя (работодателя</w:t>
      </w:r>
      <w:r>
        <w:rPr>
          <w:b/>
          <w:color w:val="000000"/>
          <w:sz w:val="28"/>
          <w:szCs w:val="28"/>
        </w:rPr>
        <w:t>)</w:t>
      </w:r>
      <w:r w:rsidRPr="00A9178B">
        <w:rPr>
          <w:b/>
          <w:color w:val="000000"/>
          <w:sz w:val="28"/>
          <w:szCs w:val="28"/>
        </w:rPr>
        <w:t xml:space="preserve"> на участие на безвозмездной основе в управлении некоммерческой организацией</w:t>
      </w:r>
    </w:p>
    <w:p w:rsidR="00EA44B5" w:rsidRDefault="00EA44B5" w:rsidP="00050C32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1.  Муниципальный  служащий,  если   федеральными   законами   не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установлено иное, намеренный участвовать  на  безвозмездной  основе  в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управлении некоммерческой организацией  (кроме  участия  в  управлении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политической партией, органом профессионального  союза,  в  том  числе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выборным органом первичной профсоюзной организации, созданной в органе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местного самоуправления муниципального образования Кировской  области,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участия в съезде (конференции) или общем  собрании  иной  общественной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организации, жилищного, жилищно-строительного, гаражного кооперативов,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товарищества  собственников  недвижимости),  письменно  обращается   к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представителю нанимателя (работодателю) с ходатайством о разрешении на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участие  на   безвозмездной   основе   в   управлении   некоммерческой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организацией (далее – ходатайство)  по  форме  согласно  приложению  к</w:t>
      </w:r>
      <w:r w:rsidRPr="00427BDC">
        <w:rPr>
          <w:sz w:val="28"/>
          <w:szCs w:val="28"/>
        </w:rPr>
        <w:t xml:space="preserve"> Закону Кировской области от 08.10.2007 № 171-ЗО «О муниципальной службе в Кировской области»</w:t>
      </w:r>
      <w:r w:rsidRPr="00663DB1">
        <w:rPr>
          <w:sz w:val="28"/>
          <w:szCs w:val="28"/>
        </w:rPr>
        <w:t>.  К  ходатайству  прилагаются  копия  учредительного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документа   некоммерческой   организации,   в    управлении    которой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муниципальный  служащий  намеревается  участвовать  на   безвозмездной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основе,  и  копия  Положения  об  органе   управления   некоммерческой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 xml:space="preserve">организации   (при  наличии  такого  Положения).  </w:t>
      </w:r>
    </w:p>
    <w:p w:rsidR="007B304C" w:rsidRPr="00663DB1" w:rsidRDefault="007B304C" w:rsidP="00050C3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2.  Участие   в   управлении   некоммерческой   организацией   не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допускается,  если  такое  участие  приводит  или  может  привести   к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конфликту интересов при исполнении муниципальным служащим  должностных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обязанностей,  а  также  нарушению  иных   ограничений,   запретов   и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обязанностей, установленных законодательством Российской  Федерации  и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Кировской  области  в  целях  противодействия  коррупции.  Участие   в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управлении некоммерческой  организацией  осуществляется  муниципальным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служащим на безвозмездной основе и во внеслужебное время.</w:t>
      </w:r>
    </w:p>
    <w:p w:rsidR="007B304C" w:rsidRPr="00663DB1" w:rsidRDefault="007B304C" w:rsidP="00050C3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3DB1">
        <w:rPr>
          <w:sz w:val="28"/>
          <w:szCs w:val="28"/>
        </w:rPr>
        <w:lastRenderedPageBreak/>
        <w:t>3. Оформленное ходатайство представляется муниципальным  служащим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лично   в   кадровую   службу   либо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направляется заказным почтовым отправлением с уведомлением о  вручении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 xml:space="preserve">до   начала  участия  в  управлении  некоммерческой  организацией.  </w:t>
      </w:r>
    </w:p>
    <w:p w:rsidR="007B304C" w:rsidRPr="00663DB1" w:rsidRDefault="007B304C" w:rsidP="00050C3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4. </w:t>
      </w:r>
      <w:r>
        <w:rPr>
          <w:sz w:val="28"/>
          <w:szCs w:val="28"/>
        </w:rPr>
        <w:t>Д</w:t>
      </w:r>
      <w:r w:rsidRPr="00663DB1">
        <w:rPr>
          <w:sz w:val="28"/>
          <w:szCs w:val="28"/>
        </w:rPr>
        <w:t>олжностное лицо</w:t>
      </w:r>
      <w:r>
        <w:rPr>
          <w:sz w:val="28"/>
          <w:szCs w:val="28"/>
        </w:rPr>
        <w:t xml:space="preserve">, </w:t>
      </w:r>
      <w:r w:rsidRPr="00663DB1">
        <w:rPr>
          <w:sz w:val="28"/>
          <w:szCs w:val="28"/>
        </w:rPr>
        <w:t>ответственное  за   работу   по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профилактике коррупционных и иных  правонарушений (</w:t>
      </w:r>
      <w:r>
        <w:rPr>
          <w:sz w:val="28"/>
          <w:szCs w:val="28"/>
        </w:rPr>
        <w:t xml:space="preserve">далее - </w:t>
      </w:r>
      <w:r w:rsidRPr="00663DB1">
        <w:rPr>
          <w:sz w:val="28"/>
          <w:szCs w:val="28"/>
        </w:rPr>
        <w:t>должностное лицо),  в  течение  десяти  рабочих  дней  со  дня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 xml:space="preserve">поступления   ходатайства:   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1) принимает и регистрирует  ходатайство  в  день  поступления  в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журнале  регистрации   ходатайств   о   разрешении   на   участие   на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безвозмездной основе в управлении некоммерческой организацией (далее –журнал   регистрации   ходатайств),   форма   которого    утверждается</w:t>
      </w:r>
      <w:r>
        <w:rPr>
          <w:sz w:val="28"/>
          <w:szCs w:val="28"/>
        </w:rPr>
        <w:t xml:space="preserve"> главой администрации</w:t>
      </w:r>
      <w:r w:rsidRPr="00663DB1">
        <w:rPr>
          <w:sz w:val="28"/>
          <w:szCs w:val="28"/>
        </w:rPr>
        <w:t xml:space="preserve">;  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2) по требованию муниципального служащего выдает ему  расписку  в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получении ходатайства либо копию  ходатайства  с  указанием  даты  его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получения и регистрационного номера;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3)  осуществляет  предварительное  рассмотрение   ходатайства   и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подготовку мотивированного заключения  о  возможности  (невозможности)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участия муниципального служащего на безвозмездной основе в  управлении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некоммерческой организацией (далее – мотивированное заключение);</w:t>
      </w:r>
    </w:p>
    <w:p w:rsidR="007B304C" w:rsidRPr="00663DB1" w:rsidRDefault="007B304C" w:rsidP="00050C3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4) представляет ходатайство, мотивированное заключение,  а  также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письменные   пояснения   муниципального   служащего,   полученные    в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соответствии  с   частью   5   настоящей   статьи,   на   рассмотрение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представителю нанимателя.</w:t>
      </w:r>
    </w:p>
    <w:p w:rsidR="007B304C" w:rsidRDefault="007B304C" w:rsidP="00050C3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5. При  подготовке  мотивированного  заключения  должностное  лицо  может  с   согласия   муниципального   служащего,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подавшего ходатайство, проводить беседу  с  ним  и  получать  от  него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 xml:space="preserve">письменные пояснения. </w:t>
      </w:r>
    </w:p>
    <w:p w:rsidR="007B304C" w:rsidRPr="00663DB1" w:rsidRDefault="007B304C" w:rsidP="00050C3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6. Мотивированное заключение должно содержать:</w:t>
      </w:r>
    </w:p>
    <w:p w:rsidR="007B304C" w:rsidRPr="00663DB1" w:rsidRDefault="007B304C" w:rsidP="00050C3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1) информацию, изложенную в ходатайстве;</w:t>
      </w:r>
    </w:p>
    <w:p w:rsidR="007B304C" w:rsidRPr="00663DB1" w:rsidRDefault="007B304C" w:rsidP="00050C3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lastRenderedPageBreak/>
        <w:t xml:space="preserve">  2) информацию, представленную муниципальным служащим в письменном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пояснении к ходатайству, полученную при собеседовании с  ним  (при  ее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наличии);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3) анализ полномочий муниципального служащего по принятию решений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по  кадровым,  организационно-техническим,   финансовым,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материально-техническим или иным вопросам в  отношении  некоммерческой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организации, в том числе решений, связанных с  выдачей  разрешений  на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осуществление данной некоммерческой  организацией  определенного  вида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деятельности и (или) отдельных действий;</w:t>
      </w:r>
    </w:p>
    <w:p w:rsidR="007B304C" w:rsidRPr="00663DB1" w:rsidRDefault="007B304C" w:rsidP="00050C3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4) анализ возможности возникновения  у  муниципального  служащего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конфликта интересов в случае его участия  на  безвозмездной  основе  в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управлении некоммерческой организацией;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5)   мотивированный   вывод   по   результатам   предварительного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рассмотрения ходатайства.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7. По  результатам  рассмотрения  ходатайства  и  мотивированного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заключения представитель  нанимателя  (работодатель)  в  течение  семи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рабочих дней со дня  получения  мотивированного  заключения  принимает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одно из следующих решений: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1)   разрешить   муниципальному    служащему    участвовать    на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безвозмездной основе в управлении некоммерческой организацией;</w:t>
      </w:r>
    </w:p>
    <w:p w:rsidR="007B304C" w:rsidRPr="00663DB1" w:rsidRDefault="007B304C" w:rsidP="00050C3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2) отказать муниципальному служащему в участии  на  безвозмездной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основе в управлении некоммерческой организацией.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8. Решение представителя  нанимателя  (работодателя)  оформляется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путем проставления соответствующей резолюции на ходатайстве.</w:t>
      </w:r>
    </w:p>
    <w:p w:rsidR="007B304C" w:rsidRPr="00663DB1" w:rsidRDefault="007B304C" w:rsidP="0085775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9. Ходатайство и мотивированное заключение могут быть  направлены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представителем   нанимателя   (работодателем)   на   рассмотрение    в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комиссию  по  соблюдению  требований   к   служебному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поведению муниципальных служащих и урегулированию конфликта  интересов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на  предмет  наличия  у   муниципального   служащего,   представившего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lastRenderedPageBreak/>
        <w:t>ходатайство, личной  заинтересованности  и  возможности  возникновения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конфликта интересов в случае его участия в  управлении  некоммерческой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организацией. В этом случае течение срока, предусмотренного  частью  7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настоящей  статьи,  начинается   со   дня   получения   представителем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нанимателя  (работодателем)   протокола   соответствующего   заседания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комиссии (или его копии). По  результатам  рассмотрения  на  заседании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комиссии  ходатайства  и  мотивированного   заключения   представитель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нанимателя (работодатель) принимает одно из  решений,  предусмотренных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частью 7 настоящей статьи.</w:t>
      </w:r>
    </w:p>
    <w:p w:rsidR="007B304C" w:rsidRPr="00663DB1" w:rsidRDefault="007B304C" w:rsidP="00050C3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10. Основанием для принятия решения, предусмотренного  пунктом  2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части 7 настоящей статьи, является возникновение  конфликта  интересов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или возможность возникновения конфликта  интересов  в  случае  участия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муниципального  служащего  на  безвозмездной   основе   в   управлении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некоммерческой организацией.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11. </w:t>
      </w:r>
      <w:r>
        <w:rPr>
          <w:sz w:val="28"/>
          <w:szCs w:val="28"/>
        </w:rPr>
        <w:t>Должностное лицо</w:t>
      </w:r>
      <w:r w:rsidRPr="00663DB1">
        <w:rPr>
          <w:sz w:val="28"/>
          <w:szCs w:val="28"/>
        </w:rPr>
        <w:t xml:space="preserve">  в  течение  трех  рабочих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дней со дня принятия представителем нанимателя (работодателем) решения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по результатам рассмотрения ходатайства в письменной форме  уведомляет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муниципального служащего о принятом решении.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12.   Муниципальный   служащий,    участвующий    в    управлении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некоммерческой организацией, обязан незамедлительно в письменной форме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уведомить представителя нанимателя (работодателя):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1)  об   изменении   наименования,   местонахождения   и   адреса</w:t>
      </w:r>
      <w:r w:rsidR="00FA7EF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некоммерческой организации;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2) о реорганизации некоммерческой организации;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3)  об  изменении   единоличного   исполнительного   органа   или</w:t>
      </w:r>
      <w:r w:rsidR="00FA7EF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коллегиального органа,  в  качестве  которого  или  в  качестве  члена</w:t>
      </w:r>
      <w:r w:rsidR="00FA7EF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которого муниципальный служащий участвует на  безвозмездной  основе  в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управлении  некоммерческой  организацией,   а   также   об   изменении</w:t>
      </w:r>
      <w:r w:rsidR="00FA7EF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наименования соответствующего органа или его полномочий;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lastRenderedPageBreak/>
        <w:t xml:space="preserve">  4) об изменении  функций,  которые  возложены  на  муниципального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служащего, участвующего в управлении некоммерческой организацией;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5)   о   прекращении   участия   в   управлении    некоммерческой</w:t>
      </w:r>
      <w:r w:rsidR="00FA7EF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организацией;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6) о замещении иной должности муниципальной службы, если  при  ее</w:t>
      </w:r>
      <w:r w:rsidR="00FA7EF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замещении участие на безвозмездной основе в управлении  некоммерческой</w:t>
      </w:r>
      <w:r w:rsidR="00FA7EF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организацией  допускается  с   разрешения   представителя   нанимателя(работодателя).</w:t>
      </w:r>
    </w:p>
    <w:p w:rsidR="007B304C" w:rsidRPr="00663DB1" w:rsidRDefault="007B304C" w:rsidP="00050C3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13. Ходатайство, мотивированное заключение, решение  комиссии  по</w:t>
      </w:r>
    </w:p>
    <w:p w:rsidR="00C54D94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соблюдению требований к служебному поведению муниципальных служащих  и</w:t>
      </w:r>
      <w:r w:rsidR="00FA7EF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урегулированию конфликта  интересов  и  иные  материалы,  связанные  с</w:t>
      </w:r>
      <w:r w:rsidR="00FA7EF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рассмотрением ходатайства (при их наличии), приобщаются к личному делу</w:t>
      </w:r>
      <w:r w:rsidR="00FA7EF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муниципального служащего.</w:t>
      </w:r>
      <w:r w:rsidR="00DD2CDC">
        <w:rPr>
          <w:sz w:val="28"/>
          <w:szCs w:val="28"/>
        </w:rPr>
        <w:t>»;</w:t>
      </w:r>
    </w:p>
    <w:p w:rsidR="005B6A93" w:rsidRDefault="009648A5" w:rsidP="008878D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1318">
        <w:rPr>
          <w:b/>
          <w:sz w:val="28"/>
          <w:szCs w:val="28"/>
        </w:rPr>
        <w:t>1.</w:t>
      </w:r>
      <w:r w:rsidR="00BF7606" w:rsidRPr="00EB1318">
        <w:rPr>
          <w:b/>
          <w:sz w:val="28"/>
          <w:szCs w:val="28"/>
        </w:rPr>
        <w:t>4</w:t>
      </w:r>
      <w:r w:rsidRPr="00EB1318">
        <w:rPr>
          <w:b/>
          <w:sz w:val="28"/>
          <w:szCs w:val="28"/>
        </w:rPr>
        <w:t xml:space="preserve">. </w:t>
      </w:r>
      <w:r w:rsidR="005B6A93" w:rsidRPr="00EB1318">
        <w:rPr>
          <w:b/>
          <w:sz w:val="28"/>
          <w:szCs w:val="28"/>
        </w:rPr>
        <w:t xml:space="preserve"> главу 3 дополнить статьей 14.3</w:t>
      </w:r>
      <w:r w:rsidR="00EB1318">
        <w:rPr>
          <w:sz w:val="28"/>
          <w:szCs w:val="28"/>
        </w:rPr>
        <w:t>.</w:t>
      </w:r>
      <w:r w:rsidR="005B6A93">
        <w:rPr>
          <w:sz w:val="28"/>
          <w:szCs w:val="28"/>
        </w:rPr>
        <w:t xml:space="preserve"> следующего содержания:</w:t>
      </w:r>
    </w:p>
    <w:p w:rsidR="005B6A93" w:rsidRDefault="005B6A93" w:rsidP="008878D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B1318">
        <w:rPr>
          <w:b/>
          <w:bCs/>
          <w:sz w:val="28"/>
          <w:szCs w:val="28"/>
        </w:rPr>
        <w:t>«Статья 14.3. Представление анкеты, сообщение об изменении сведений, содержащихся в анкете, и проверка таких сведений</w:t>
      </w:r>
    </w:p>
    <w:p w:rsidR="008878D6" w:rsidRPr="00EB1318" w:rsidRDefault="008878D6" w:rsidP="008878D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5B6A93" w:rsidRPr="00C1159D" w:rsidRDefault="005B6A93" w:rsidP="008878D6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1159D">
        <w:rPr>
          <w:sz w:val="28"/>
          <w:szCs w:val="28"/>
        </w:rPr>
        <w:t>1. Гражданин при поступлении на муниципальную службу представляет анкету.</w:t>
      </w:r>
    </w:p>
    <w:p w:rsidR="005B6A93" w:rsidRPr="00C1159D" w:rsidRDefault="005B6A93" w:rsidP="00EB13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1159D">
        <w:rPr>
          <w:sz w:val="28"/>
          <w:szCs w:val="28"/>
        </w:rPr>
        <w:t>2. Муниципальный служащий сообщает в письменной форме представителю нанимателя (работодателю) о ставших ему известными изменениях сведений, содержащихся в анкете.</w:t>
      </w:r>
    </w:p>
    <w:p w:rsidR="005B6A93" w:rsidRPr="00C1159D" w:rsidRDefault="005B6A93" w:rsidP="00EB13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1159D">
        <w:rPr>
          <w:sz w:val="28"/>
          <w:szCs w:val="28"/>
        </w:rPr>
        <w:t>3</w:t>
      </w:r>
      <w:r w:rsidRPr="004D0315">
        <w:rPr>
          <w:sz w:val="28"/>
          <w:szCs w:val="28"/>
        </w:rPr>
        <w:t xml:space="preserve">. </w:t>
      </w:r>
      <w:hyperlink r:id="rId9" w:history="1">
        <w:r w:rsidRPr="00292022">
          <w:rPr>
            <w:rStyle w:val="a3"/>
            <w:color w:val="auto"/>
            <w:sz w:val="28"/>
            <w:szCs w:val="28"/>
            <w:u w:val="none"/>
          </w:rPr>
          <w:t>Форма</w:t>
        </w:r>
      </w:hyperlink>
      <w:r w:rsidRPr="00C1159D">
        <w:rPr>
          <w:sz w:val="28"/>
          <w:szCs w:val="28"/>
        </w:rPr>
        <w:t xml:space="preserve"> анкеты, в том числе перечень включаемых в нее сведений, порядок и сроки их актуализации устанавливаются Президентом Российской Федерации.</w:t>
      </w:r>
    </w:p>
    <w:p w:rsidR="005B6A93" w:rsidRPr="00C1159D" w:rsidRDefault="005B6A93" w:rsidP="00EB1318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159D">
        <w:rPr>
          <w:sz w:val="28"/>
          <w:szCs w:val="28"/>
        </w:rPr>
        <w:t xml:space="preserve">4. Сведения, содержащиеся в анкете, могут быть проверены по решению представителя нанимателя (работодателя) или уполномоченного им лица. Проверка сведений, содержащихся в анкете, осуществляется </w:t>
      </w:r>
      <w:r>
        <w:rPr>
          <w:sz w:val="28"/>
          <w:szCs w:val="28"/>
        </w:rPr>
        <w:t>представителем нанимателя (работодателем)</w:t>
      </w:r>
      <w:r w:rsidRPr="00C1159D">
        <w:rPr>
          <w:sz w:val="28"/>
          <w:szCs w:val="28"/>
        </w:rPr>
        <w:t xml:space="preserve"> путем направления в органы публичной власти и организации, обладающие соответствующей информацией, запросов в письменной форме, в том числе посредством </w:t>
      </w:r>
      <w:r w:rsidRPr="00C1159D">
        <w:rPr>
          <w:sz w:val="28"/>
          <w:szCs w:val="28"/>
        </w:rPr>
        <w:lastRenderedPageBreak/>
        <w:t>государственных информационных систем. Органы публичной власти и организации, обладающие соответствующей информацией, обязаны предоставить запрашиваемую информацию не позднее одного месяца со дня получения указанного запроса.</w:t>
      </w:r>
      <w:r>
        <w:rPr>
          <w:sz w:val="28"/>
          <w:szCs w:val="28"/>
        </w:rPr>
        <w:t>»;</w:t>
      </w:r>
    </w:p>
    <w:p w:rsidR="005B6A93" w:rsidRPr="00EB1318" w:rsidRDefault="005B6A93" w:rsidP="00EB1318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EB1318">
        <w:rPr>
          <w:b/>
          <w:sz w:val="28"/>
          <w:szCs w:val="28"/>
        </w:rPr>
        <w:t>1.5. в статье 15:</w:t>
      </w:r>
    </w:p>
    <w:p w:rsidR="005B6A93" w:rsidRDefault="005B6A93" w:rsidP="00EB13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B1318">
        <w:rPr>
          <w:b/>
          <w:sz w:val="28"/>
          <w:szCs w:val="28"/>
        </w:rPr>
        <w:t>1.5.1. пункт 2 части 3</w:t>
      </w:r>
      <w:r>
        <w:rPr>
          <w:sz w:val="28"/>
          <w:szCs w:val="28"/>
        </w:rPr>
        <w:t xml:space="preserve"> изложить в следующей редакции:</w:t>
      </w:r>
    </w:p>
    <w:p w:rsidR="005B6A93" w:rsidRPr="00112D65" w:rsidRDefault="005B6A93" w:rsidP="00EB13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«2) </w:t>
      </w:r>
      <w:r w:rsidRPr="00112D65">
        <w:rPr>
          <w:sz w:val="28"/>
          <w:szCs w:val="28"/>
        </w:rPr>
        <w:t xml:space="preserve">анкету, предусмотренную </w:t>
      </w:r>
      <w:hyperlink r:id="rId10" w:history="1">
        <w:r w:rsidRPr="00292022">
          <w:rPr>
            <w:rStyle w:val="a3"/>
            <w:color w:val="auto"/>
            <w:sz w:val="28"/>
            <w:szCs w:val="28"/>
            <w:u w:val="none"/>
          </w:rPr>
          <w:t>статьей 14.</w:t>
        </w:r>
      </w:hyperlink>
      <w:r>
        <w:rPr>
          <w:sz w:val="28"/>
          <w:szCs w:val="28"/>
        </w:rPr>
        <w:t>3</w:t>
      </w:r>
      <w:r w:rsidR="00292022">
        <w:rPr>
          <w:sz w:val="28"/>
          <w:szCs w:val="28"/>
        </w:rPr>
        <w:t>.</w:t>
      </w:r>
      <w:r w:rsidRPr="00112D65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Положения.»;</w:t>
      </w:r>
    </w:p>
    <w:p w:rsidR="005B6A93" w:rsidRDefault="005B6A93" w:rsidP="00EB13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B1318">
        <w:rPr>
          <w:b/>
          <w:sz w:val="28"/>
          <w:szCs w:val="28"/>
        </w:rPr>
        <w:t>1.5.2. часть 4</w:t>
      </w:r>
      <w:r>
        <w:rPr>
          <w:sz w:val="28"/>
          <w:szCs w:val="28"/>
        </w:rPr>
        <w:t xml:space="preserve"> изложить в новой редакции:</w:t>
      </w:r>
    </w:p>
    <w:p w:rsidR="009648A5" w:rsidRDefault="005B6A93" w:rsidP="00EB1318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12D65">
        <w:rPr>
          <w:sz w:val="28"/>
          <w:szCs w:val="28"/>
        </w:rPr>
        <w:t xml:space="preserve">4. Сведения (за исключением сведений, содержащихся в анкете), представленные в соответствии с </w:t>
      </w:r>
      <w:r>
        <w:rPr>
          <w:sz w:val="28"/>
          <w:szCs w:val="28"/>
        </w:rPr>
        <w:t xml:space="preserve">Федеральным </w:t>
      </w:r>
      <w:r w:rsidRPr="00112D65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от02.03.2007 №25-ФЗ «О муниципальной службе в Российской Федерации»</w:t>
      </w:r>
      <w:r w:rsidRPr="00112D65">
        <w:rPr>
          <w:sz w:val="28"/>
          <w:szCs w:val="28"/>
        </w:rPr>
        <w:t xml:space="preserve"> гражданином при поступлении на муниципальную службу, могут подвергаться проверке в установленном федеральными законами порядке. </w:t>
      </w:r>
      <w:r w:rsidRPr="002B6103">
        <w:rPr>
          <w:sz w:val="28"/>
          <w:szCs w:val="28"/>
        </w:rPr>
        <w:t>В случае установления в процессе проверки обстоятельств, препятствующих поступлению гражданина на муниципальную службу, гражданин информируется в письменной форме о причинах отказа в поступлении на муниципальную службу.</w:t>
      </w:r>
      <w:r>
        <w:rPr>
          <w:sz w:val="28"/>
          <w:szCs w:val="28"/>
        </w:rPr>
        <w:t>»;</w:t>
      </w:r>
    </w:p>
    <w:p w:rsidR="0036711D" w:rsidRPr="00EB1318" w:rsidRDefault="0036711D" w:rsidP="00EB13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EB1318">
        <w:rPr>
          <w:b/>
          <w:sz w:val="28"/>
          <w:szCs w:val="28"/>
        </w:rPr>
        <w:t>1.6. в статье 27:</w:t>
      </w:r>
    </w:p>
    <w:p w:rsidR="0036711D" w:rsidRDefault="0036711D" w:rsidP="00EB13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B1318">
        <w:rPr>
          <w:b/>
          <w:sz w:val="28"/>
          <w:szCs w:val="28"/>
        </w:rPr>
        <w:t>1.6.1. пункт 11</w:t>
      </w:r>
      <w:r>
        <w:rPr>
          <w:sz w:val="28"/>
          <w:szCs w:val="28"/>
        </w:rPr>
        <w:t xml:space="preserve"> изложить в следующей редакции:</w:t>
      </w:r>
    </w:p>
    <w:p w:rsidR="0036711D" w:rsidRPr="009F4DB0" w:rsidRDefault="0036711D" w:rsidP="00EB13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F4DB0">
        <w:rPr>
          <w:sz w:val="28"/>
          <w:szCs w:val="28"/>
        </w:rPr>
        <w:t>11) организацию и проведение проверок представляемых гражданином сведений при поступлении на муниципальную службу и в период ее прохождения муниципальным служащим;</w:t>
      </w:r>
      <w:r>
        <w:rPr>
          <w:sz w:val="28"/>
          <w:szCs w:val="28"/>
        </w:rPr>
        <w:t>»;</w:t>
      </w:r>
    </w:p>
    <w:p w:rsidR="0036711D" w:rsidRDefault="0036711D" w:rsidP="00EB13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B1318">
        <w:rPr>
          <w:b/>
          <w:sz w:val="28"/>
          <w:szCs w:val="28"/>
        </w:rPr>
        <w:t>1.6.2. дополнить пунктом 11.1</w:t>
      </w:r>
      <w:bookmarkStart w:id="0" w:name="_GoBack"/>
      <w:bookmarkEnd w:id="0"/>
      <w:r>
        <w:rPr>
          <w:sz w:val="28"/>
          <w:szCs w:val="28"/>
        </w:rPr>
        <w:t xml:space="preserve"> следующего содержания:</w:t>
      </w:r>
    </w:p>
    <w:p w:rsidR="0036711D" w:rsidRPr="009F4DB0" w:rsidRDefault="0036711D" w:rsidP="00EB1318">
      <w:pPr>
        <w:widowControl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«11.</w:t>
      </w:r>
      <w:r w:rsidRPr="009F4DB0">
        <w:rPr>
          <w:sz w:val="28"/>
          <w:szCs w:val="28"/>
        </w:rPr>
        <w:t>1</w:t>
      </w:r>
      <w:r>
        <w:rPr>
          <w:sz w:val="28"/>
          <w:szCs w:val="28"/>
        </w:rPr>
        <w:t>)о</w:t>
      </w:r>
      <w:r w:rsidRPr="009F4DB0">
        <w:rPr>
          <w:sz w:val="28"/>
          <w:szCs w:val="28"/>
        </w:rPr>
        <w:t>формление допуска установленной формы к сведениям, составляющим</w:t>
      </w:r>
      <w:r w:rsidR="00FA7EF6">
        <w:rPr>
          <w:sz w:val="28"/>
          <w:szCs w:val="28"/>
        </w:rPr>
        <w:t xml:space="preserve"> </w:t>
      </w:r>
      <w:r w:rsidRPr="009F4DB0">
        <w:rPr>
          <w:sz w:val="28"/>
          <w:szCs w:val="28"/>
        </w:rPr>
        <w:t>государственную тайну;</w:t>
      </w:r>
      <w:r>
        <w:rPr>
          <w:sz w:val="28"/>
          <w:szCs w:val="28"/>
        </w:rPr>
        <w:t>».</w:t>
      </w:r>
    </w:p>
    <w:p w:rsidR="0036711D" w:rsidRPr="008878D6" w:rsidRDefault="0036711D" w:rsidP="00EB13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6711D">
        <w:rPr>
          <w:b/>
          <w:sz w:val="28"/>
          <w:szCs w:val="28"/>
        </w:rPr>
        <w:t xml:space="preserve">1.7. часть 4 статьи 27.1 </w:t>
      </w:r>
      <w:r w:rsidRPr="008878D6">
        <w:rPr>
          <w:sz w:val="28"/>
          <w:szCs w:val="28"/>
        </w:rPr>
        <w:t>изложить в следующей редакции:</w:t>
      </w:r>
    </w:p>
    <w:p w:rsidR="0036711D" w:rsidRPr="008878D6" w:rsidRDefault="0036711D" w:rsidP="00EB1318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</w:rPr>
      </w:pPr>
      <w:r w:rsidRPr="008878D6">
        <w:rPr>
          <w:sz w:val="28"/>
          <w:szCs w:val="28"/>
        </w:rPr>
        <w:t xml:space="preserve">«2. Право участвовать в конкурсе на заключение договора о целевом обучении имеют граждане, владеющие государственным языком Российской Федерации, получающие профессиональное образование соответствующего </w:t>
      </w:r>
      <w:r w:rsidRPr="008878D6">
        <w:rPr>
          <w:sz w:val="28"/>
          <w:szCs w:val="28"/>
        </w:rPr>
        <w:lastRenderedPageBreak/>
        <w:t>уровня впервые и не имеющие обязательств по ученическому или иному договору, влекущему возникновение трудовых отношений после окончания обучения.».</w:t>
      </w:r>
    </w:p>
    <w:p w:rsidR="002E2F71" w:rsidRPr="00B11885" w:rsidRDefault="00155A51" w:rsidP="00EB1318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822394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публиковать</w:t>
      </w:r>
      <w:r w:rsidR="00033D5B">
        <w:rPr>
          <w:color w:val="000000"/>
          <w:sz w:val="28"/>
          <w:szCs w:val="28"/>
        </w:rPr>
        <w:t xml:space="preserve"> (обнародовать)</w:t>
      </w:r>
      <w:r>
        <w:rPr>
          <w:color w:val="000000"/>
          <w:sz w:val="28"/>
          <w:szCs w:val="28"/>
        </w:rPr>
        <w:t xml:space="preserve"> настоящее решение в информационном бюллетене, разместить на официальном сайте муниципального образования </w:t>
      </w:r>
      <w:r w:rsidR="00FA7EF6">
        <w:rPr>
          <w:color w:val="000000"/>
          <w:sz w:val="28"/>
          <w:szCs w:val="28"/>
        </w:rPr>
        <w:t>Новобурецкое</w:t>
      </w:r>
      <w:r>
        <w:rPr>
          <w:color w:val="000000"/>
          <w:sz w:val="28"/>
          <w:szCs w:val="28"/>
        </w:rPr>
        <w:t xml:space="preserve"> сельское поселение.         </w:t>
      </w:r>
    </w:p>
    <w:p w:rsidR="009051E3" w:rsidRPr="00B11885" w:rsidRDefault="002E2F71" w:rsidP="00EB1318">
      <w:pPr>
        <w:pStyle w:val="a4"/>
        <w:spacing w:line="360" w:lineRule="auto"/>
        <w:jc w:val="both"/>
        <w:rPr>
          <w:sz w:val="28"/>
          <w:szCs w:val="28"/>
        </w:rPr>
      </w:pPr>
      <w:r w:rsidRPr="00B11885">
        <w:rPr>
          <w:sz w:val="28"/>
          <w:szCs w:val="28"/>
        </w:rPr>
        <w:tab/>
      </w:r>
      <w:r w:rsidRPr="00B11885">
        <w:rPr>
          <w:rFonts w:ascii="Times New Roman" w:hAnsi="Times New Roman" w:cs="Times New Roman"/>
          <w:sz w:val="28"/>
          <w:szCs w:val="28"/>
        </w:rPr>
        <w:t>3. Настоящее решение вступает в силу в соответствии с действующим законодательством</w:t>
      </w:r>
      <w:r w:rsidR="004746CF">
        <w:rPr>
          <w:rFonts w:ascii="Times New Roman" w:hAnsi="Times New Roman" w:cs="Times New Roman"/>
          <w:sz w:val="28"/>
          <w:szCs w:val="28"/>
        </w:rPr>
        <w:t>.</w:t>
      </w:r>
    </w:p>
    <w:p w:rsidR="00C37F54" w:rsidRDefault="00C37F54" w:rsidP="005C2E0E">
      <w:pPr>
        <w:tabs>
          <w:tab w:val="left" w:pos="7785"/>
        </w:tabs>
        <w:rPr>
          <w:sz w:val="28"/>
          <w:szCs w:val="28"/>
        </w:rPr>
      </w:pPr>
    </w:p>
    <w:p w:rsidR="00C37F54" w:rsidRDefault="00C37F54" w:rsidP="005C2E0E">
      <w:pPr>
        <w:tabs>
          <w:tab w:val="left" w:pos="7785"/>
        </w:tabs>
        <w:rPr>
          <w:sz w:val="28"/>
          <w:szCs w:val="28"/>
        </w:rPr>
      </w:pPr>
    </w:p>
    <w:p w:rsidR="00986F1F" w:rsidRPr="00B11885" w:rsidRDefault="00986F1F" w:rsidP="005C2E0E">
      <w:pPr>
        <w:tabs>
          <w:tab w:val="left" w:pos="7785"/>
        </w:tabs>
        <w:rPr>
          <w:sz w:val="28"/>
          <w:szCs w:val="28"/>
        </w:rPr>
      </w:pPr>
      <w:r w:rsidRPr="00B11885">
        <w:rPr>
          <w:sz w:val="28"/>
          <w:szCs w:val="28"/>
        </w:rPr>
        <w:t xml:space="preserve">Председатель </w:t>
      </w:r>
    </w:p>
    <w:p w:rsidR="00986F1F" w:rsidRPr="00B11885" w:rsidRDefault="00986F1F" w:rsidP="005C2E0E">
      <w:pPr>
        <w:tabs>
          <w:tab w:val="left" w:pos="6870"/>
          <w:tab w:val="left" w:pos="7395"/>
        </w:tabs>
        <w:rPr>
          <w:sz w:val="28"/>
          <w:szCs w:val="28"/>
        </w:rPr>
      </w:pPr>
      <w:r w:rsidRPr="00B11885">
        <w:rPr>
          <w:sz w:val="28"/>
          <w:szCs w:val="28"/>
        </w:rPr>
        <w:t>сел</w:t>
      </w:r>
      <w:r w:rsidR="00FA7EF6">
        <w:rPr>
          <w:sz w:val="28"/>
          <w:szCs w:val="28"/>
        </w:rPr>
        <w:t>ьской Думы</w:t>
      </w:r>
      <w:r w:rsidR="00FA7EF6">
        <w:rPr>
          <w:sz w:val="28"/>
          <w:szCs w:val="28"/>
        </w:rPr>
        <w:tab/>
        <w:t xml:space="preserve">        Н.А.Казионова</w:t>
      </w:r>
    </w:p>
    <w:p w:rsidR="00986F1F" w:rsidRPr="00B11885" w:rsidRDefault="00986F1F" w:rsidP="005C2E0E">
      <w:pPr>
        <w:tabs>
          <w:tab w:val="left" w:pos="6870"/>
          <w:tab w:val="left" w:pos="7395"/>
        </w:tabs>
        <w:rPr>
          <w:sz w:val="28"/>
          <w:szCs w:val="28"/>
        </w:rPr>
      </w:pPr>
    </w:p>
    <w:p w:rsidR="00986F1F" w:rsidRPr="00B11885" w:rsidRDefault="00986F1F" w:rsidP="005C2E0E">
      <w:pPr>
        <w:tabs>
          <w:tab w:val="left" w:pos="6870"/>
          <w:tab w:val="left" w:pos="7395"/>
        </w:tabs>
        <w:rPr>
          <w:sz w:val="28"/>
          <w:szCs w:val="28"/>
        </w:rPr>
      </w:pPr>
      <w:r w:rsidRPr="00B11885">
        <w:rPr>
          <w:sz w:val="28"/>
          <w:szCs w:val="28"/>
        </w:rPr>
        <w:tab/>
      </w:r>
    </w:p>
    <w:p w:rsidR="00986F1F" w:rsidRPr="00B11885" w:rsidRDefault="00FA7EF6" w:rsidP="005C2E0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Новобурецкого</w:t>
      </w:r>
    </w:p>
    <w:p w:rsidR="002D516D" w:rsidRDefault="00986F1F" w:rsidP="000672DB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 w:rsidRPr="00B11885">
        <w:rPr>
          <w:sz w:val="28"/>
          <w:szCs w:val="28"/>
        </w:rPr>
        <w:t xml:space="preserve">сельского поселения                 </w:t>
      </w:r>
      <w:r w:rsidR="00FA7EF6">
        <w:rPr>
          <w:sz w:val="28"/>
          <w:szCs w:val="28"/>
        </w:rPr>
        <w:t xml:space="preserve">                                                    Л.В.Бажанова</w:t>
      </w:r>
    </w:p>
    <w:p w:rsidR="00EC1AB3" w:rsidRDefault="00EC1AB3" w:rsidP="00EC1A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85C47" w:rsidRDefault="00785C47" w:rsidP="00785C47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256C27" w:rsidRDefault="00256C27" w:rsidP="00822394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D2738B" w:rsidRPr="00F27DB2" w:rsidRDefault="00D2738B" w:rsidP="00D2738B">
      <w:pPr>
        <w:contextualSpacing/>
        <w:jc w:val="both"/>
        <w:rPr>
          <w:sz w:val="28"/>
          <w:szCs w:val="28"/>
        </w:rPr>
      </w:pPr>
    </w:p>
    <w:p w:rsidR="00CB2521" w:rsidRPr="002D516D" w:rsidRDefault="00CB2521" w:rsidP="002D516D">
      <w:pPr>
        <w:rPr>
          <w:sz w:val="28"/>
          <w:szCs w:val="28"/>
        </w:rPr>
      </w:pPr>
    </w:p>
    <w:sectPr w:rsidR="00CB2521" w:rsidRPr="002D516D" w:rsidSect="008878D6">
      <w:footerReference w:type="default" r:id="rId11"/>
      <w:pgSz w:w="11906" w:h="16838"/>
      <w:pgMar w:top="1418" w:right="851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718" w:rsidRDefault="00B44718" w:rsidP="00A7097E">
      <w:r>
        <w:separator/>
      </w:r>
    </w:p>
  </w:endnote>
  <w:endnote w:type="continuationSeparator" w:id="1">
    <w:p w:rsidR="00B44718" w:rsidRDefault="00B44718" w:rsidP="00A709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50055514"/>
      <w:docPartObj>
        <w:docPartGallery w:val="Page Numbers (Bottom of Page)"/>
        <w:docPartUnique/>
      </w:docPartObj>
    </w:sdtPr>
    <w:sdtContent>
      <w:p w:rsidR="008405B1" w:rsidRDefault="00FA36B6">
        <w:pPr>
          <w:pStyle w:val="aa"/>
          <w:jc w:val="right"/>
        </w:pPr>
        <w:r>
          <w:fldChar w:fldCharType="begin"/>
        </w:r>
        <w:r w:rsidR="008405B1">
          <w:instrText>PAGE   \* MERGEFORMAT</w:instrText>
        </w:r>
        <w:r>
          <w:fldChar w:fldCharType="separate"/>
        </w:r>
        <w:r w:rsidR="00A31DB9">
          <w:rPr>
            <w:noProof/>
          </w:rPr>
          <w:t>2</w:t>
        </w:r>
        <w:r>
          <w:fldChar w:fldCharType="end"/>
        </w:r>
      </w:p>
    </w:sdtContent>
  </w:sdt>
  <w:p w:rsidR="00A7097E" w:rsidRDefault="00A7097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718" w:rsidRDefault="00B44718" w:rsidP="00A7097E">
      <w:r>
        <w:separator/>
      </w:r>
    </w:p>
  </w:footnote>
  <w:footnote w:type="continuationSeparator" w:id="1">
    <w:p w:rsidR="00B44718" w:rsidRDefault="00B44718" w:rsidP="00A709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017FA"/>
    <w:multiLevelType w:val="multilevel"/>
    <w:tmpl w:val="29C251F4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2B4B1149"/>
    <w:multiLevelType w:val="multilevel"/>
    <w:tmpl w:val="F600220E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651" w:hanging="180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</w:lvl>
  </w:abstractNum>
  <w:abstractNum w:abstractNumId="2">
    <w:nsid w:val="4E9735F2"/>
    <w:multiLevelType w:val="hybridMultilevel"/>
    <w:tmpl w:val="3BB0607A"/>
    <w:lvl w:ilvl="0" w:tplc="B42802E2">
      <w:numFmt w:val="none"/>
      <w:lvlText w:val=""/>
      <w:lvlJc w:val="left"/>
      <w:pPr>
        <w:tabs>
          <w:tab w:val="num" w:pos="360"/>
        </w:tabs>
        <w:ind w:left="0" w:firstLine="0"/>
      </w:pPr>
    </w:lvl>
    <w:lvl w:ilvl="1" w:tplc="F67A5C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A41E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2001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32CA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D039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F27C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76A5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FC74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7D2921"/>
    <w:multiLevelType w:val="hybridMultilevel"/>
    <w:tmpl w:val="D7DCB952"/>
    <w:lvl w:ilvl="0" w:tplc="1D20DD3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1111"/>
    <w:rsid w:val="0000406B"/>
    <w:rsid w:val="00023285"/>
    <w:rsid w:val="00027205"/>
    <w:rsid w:val="00033D5B"/>
    <w:rsid w:val="00041AF8"/>
    <w:rsid w:val="000429C0"/>
    <w:rsid w:val="0004592B"/>
    <w:rsid w:val="00050C32"/>
    <w:rsid w:val="000639A4"/>
    <w:rsid w:val="000672DB"/>
    <w:rsid w:val="000724E2"/>
    <w:rsid w:val="00080390"/>
    <w:rsid w:val="00086438"/>
    <w:rsid w:val="00095DF9"/>
    <w:rsid w:val="000C32A5"/>
    <w:rsid w:val="000D481F"/>
    <w:rsid w:val="000E1852"/>
    <w:rsid w:val="000F5B96"/>
    <w:rsid w:val="00101BC8"/>
    <w:rsid w:val="00103041"/>
    <w:rsid w:val="001039E8"/>
    <w:rsid w:val="001108EC"/>
    <w:rsid w:val="001152B8"/>
    <w:rsid w:val="001237C6"/>
    <w:rsid w:val="001279FF"/>
    <w:rsid w:val="001516A9"/>
    <w:rsid w:val="00155A51"/>
    <w:rsid w:val="00155B14"/>
    <w:rsid w:val="00156D1B"/>
    <w:rsid w:val="001614A5"/>
    <w:rsid w:val="001774B4"/>
    <w:rsid w:val="001803A4"/>
    <w:rsid w:val="00180B3F"/>
    <w:rsid w:val="00195734"/>
    <w:rsid w:val="00196868"/>
    <w:rsid w:val="001B4020"/>
    <w:rsid w:val="001C0337"/>
    <w:rsid w:val="001C7F92"/>
    <w:rsid w:val="001D2F80"/>
    <w:rsid w:val="001D37AE"/>
    <w:rsid w:val="001D5390"/>
    <w:rsid w:val="001E1CFF"/>
    <w:rsid w:val="001F06F9"/>
    <w:rsid w:val="00200080"/>
    <w:rsid w:val="00207150"/>
    <w:rsid w:val="00211C19"/>
    <w:rsid w:val="00220DED"/>
    <w:rsid w:val="0022342A"/>
    <w:rsid w:val="00244321"/>
    <w:rsid w:val="002448AB"/>
    <w:rsid w:val="00247EC8"/>
    <w:rsid w:val="00256C27"/>
    <w:rsid w:val="002625FC"/>
    <w:rsid w:val="00266875"/>
    <w:rsid w:val="00287F1B"/>
    <w:rsid w:val="00292022"/>
    <w:rsid w:val="002D41D5"/>
    <w:rsid w:val="002D474D"/>
    <w:rsid w:val="002D516D"/>
    <w:rsid w:val="002D6684"/>
    <w:rsid w:val="002E0617"/>
    <w:rsid w:val="002E2F71"/>
    <w:rsid w:val="002F5FD9"/>
    <w:rsid w:val="003010A8"/>
    <w:rsid w:val="00301B30"/>
    <w:rsid w:val="00311216"/>
    <w:rsid w:val="003156C0"/>
    <w:rsid w:val="003171F7"/>
    <w:rsid w:val="0032242D"/>
    <w:rsid w:val="00327992"/>
    <w:rsid w:val="003328E4"/>
    <w:rsid w:val="00336AFA"/>
    <w:rsid w:val="00340C6E"/>
    <w:rsid w:val="00356634"/>
    <w:rsid w:val="00362329"/>
    <w:rsid w:val="0036711D"/>
    <w:rsid w:val="003824CD"/>
    <w:rsid w:val="00386B68"/>
    <w:rsid w:val="00387BAB"/>
    <w:rsid w:val="00391C1B"/>
    <w:rsid w:val="003A11B9"/>
    <w:rsid w:val="003A33A6"/>
    <w:rsid w:val="003A670B"/>
    <w:rsid w:val="003B54ED"/>
    <w:rsid w:val="003B5C5E"/>
    <w:rsid w:val="003B7D1C"/>
    <w:rsid w:val="003D34D6"/>
    <w:rsid w:val="003D7EE7"/>
    <w:rsid w:val="0040142E"/>
    <w:rsid w:val="00407154"/>
    <w:rsid w:val="00407E19"/>
    <w:rsid w:val="004155EF"/>
    <w:rsid w:val="00437B1A"/>
    <w:rsid w:val="004412E7"/>
    <w:rsid w:val="00454C2E"/>
    <w:rsid w:val="00457CA6"/>
    <w:rsid w:val="00470CCE"/>
    <w:rsid w:val="00470DC7"/>
    <w:rsid w:val="00473C05"/>
    <w:rsid w:val="004746CF"/>
    <w:rsid w:val="004771EE"/>
    <w:rsid w:val="00480C5F"/>
    <w:rsid w:val="004858CA"/>
    <w:rsid w:val="00493B39"/>
    <w:rsid w:val="004A0C43"/>
    <w:rsid w:val="004B22D4"/>
    <w:rsid w:val="004E2E2F"/>
    <w:rsid w:val="004E5C43"/>
    <w:rsid w:val="005015D8"/>
    <w:rsid w:val="005145D9"/>
    <w:rsid w:val="0051668F"/>
    <w:rsid w:val="00524FA4"/>
    <w:rsid w:val="00531BD5"/>
    <w:rsid w:val="00544444"/>
    <w:rsid w:val="00545030"/>
    <w:rsid w:val="00556BA4"/>
    <w:rsid w:val="005727F0"/>
    <w:rsid w:val="00596781"/>
    <w:rsid w:val="005A33C1"/>
    <w:rsid w:val="005B6A93"/>
    <w:rsid w:val="005C2E0E"/>
    <w:rsid w:val="005C5A7D"/>
    <w:rsid w:val="005C6D52"/>
    <w:rsid w:val="005D198F"/>
    <w:rsid w:val="006024B3"/>
    <w:rsid w:val="00665B79"/>
    <w:rsid w:val="00671AF3"/>
    <w:rsid w:val="00671F0D"/>
    <w:rsid w:val="0068120C"/>
    <w:rsid w:val="00684862"/>
    <w:rsid w:val="00687CCB"/>
    <w:rsid w:val="006A6D9F"/>
    <w:rsid w:val="006B1252"/>
    <w:rsid w:val="006E5D91"/>
    <w:rsid w:val="006F4203"/>
    <w:rsid w:val="00702C46"/>
    <w:rsid w:val="0071004F"/>
    <w:rsid w:val="00712EDA"/>
    <w:rsid w:val="00716413"/>
    <w:rsid w:val="0074654D"/>
    <w:rsid w:val="007535DC"/>
    <w:rsid w:val="00774009"/>
    <w:rsid w:val="00777112"/>
    <w:rsid w:val="00785C47"/>
    <w:rsid w:val="007932A1"/>
    <w:rsid w:val="007B304C"/>
    <w:rsid w:val="007D52F8"/>
    <w:rsid w:val="007E2116"/>
    <w:rsid w:val="007E23B5"/>
    <w:rsid w:val="007F44EC"/>
    <w:rsid w:val="007F6C69"/>
    <w:rsid w:val="007F7E37"/>
    <w:rsid w:val="00802B77"/>
    <w:rsid w:val="00803792"/>
    <w:rsid w:val="00806704"/>
    <w:rsid w:val="00810433"/>
    <w:rsid w:val="00810FAA"/>
    <w:rsid w:val="00822394"/>
    <w:rsid w:val="00830FCB"/>
    <w:rsid w:val="008405B1"/>
    <w:rsid w:val="00845E4E"/>
    <w:rsid w:val="008468B0"/>
    <w:rsid w:val="0085775C"/>
    <w:rsid w:val="008668A2"/>
    <w:rsid w:val="008673AA"/>
    <w:rsid w:val="00884DC5"/>
    <w:rsid w:val="008878D6"/>
    <w:rsid w:val="008A4FD8"/>
    <w:rsid w:val="008A5F40"/>
    <w:rsid w:val="008C2E4C"/>
    <w:rsid w:val="00903D9B"/>
    <w:rsid w:val="009051E3"/>
    <w:rsid w:val="009353B7"/>
    <w:rsid w:val="00945C5A"/>
    <w:rsid w:val="0095190A"/>
    <w:rsid w:val="009648A5"/>
    <w:rsid w:val="00967623"/>
    <w:rsid w:val="00975299"/>
    <w:rsid w:val="00986F1F"/>
    <w:rsid w:val="009B4C40"/>
    <w:rsid w:val="009C1651"/>
    <w:rsid w:val="009C1FA1"/>
    <w:rsid w:val="009D71AC"/>
    <w:rsid w:val="009F5E0C"/>
    <w:rsid w:val="009F710B"/>
    <w:rsid w:val="00A11DBA"/>
    <w:rsid w:val="00A208CF"/>
    <w:rsid w:val="00A31DB9"/>
    <w:rsid w:val="00A32013"/>
    <w:rsid w:val="00A339C5"/>
    <w:rsid w:val="00A3797F"/>
    <w:rsid w:val="00A46DDB"/>
    <w:rsid w:val="00A627CC"/>
    <w:rsid w:val="00A70754"/>
    <w:rsid w:val="00A7097E"/>
    <w:rsid w:val="00A8203F"/>
    <w:rsid w:val="00A90FE7"/>
    <w:rsid w:val="00A9178B"/>
    <w:rsid w:val="00AA6966"/>
    <w:rsid w:val="00AB0714"/>
    <w:rsid w:val="00AB4E61"/>
    <w:rsid w:val="00AC002A"/>
    <w:rsid w:val="00AC09A9"/>
    <w:rsid w:val="00AC2038"/>
    <w:rsid w:val="00AD5D6D"/>
    <w:rsid w:val="00AE1CF3"/>
    <w:rsid w:val="00AF2B44"/>
    <w:rsid w:val="00B11885"/>
    <w:rsid w:val="00B343BD"/>
    <w:rsid w:val="00B3642E"/>
    <w:rsid w:val="00B3755F"/>
    <w:rsid w:val="00B44718"/>
    <w:rsid w:val="00B5703A"/>
    <w:rsid w:val="00B601AC"/>
    <w:rsid w:val="00B65019"/>
    <w:rsid w:val="00B72C4F"/>
    <w:rsid w:val="00B77D45"/>
    <w:rsid w:val="00B81C5B"/>
    <w:rsid w:val="00B81D39"/>
    <w:rsid w:val="00B83C28"/>
    <w:rsid w:val="00B853F5"/>
    <w:rsid w:val="00B90654"/>
    <w:rsid w:val="00BA4846"/>
    <w:rsid w:val="00BA663A"/>
    <w:rsid w:val="00BB5024"/>
    <w:rsid w:val="00BB6E6E"/>
    <w:rsid w:val="00BD7C99"/>
    <w:rsid w:val="00BE3D7F"/>
    <w:rsid w:val="00BE758E"/>
    <w:rsid w:val="00BF7606"/>
    <w:rsid w:val="00C12D4F"/>
    <w:rsid w:val="00C14487"/>
    <w:rsid w:val="00C24566"/>
    <w:rsid w:val="00C37F54"/>
    <w:rsid w:val="00C404DF"/>
    <w:rsid w:val="00C43FA7"/>
    <w:rsid w:val="00C461A8"/>
    <w:rsid w:val="00C506D3"/>
    <w:rsid w:val="00C54D94"/>
    <w:rsid w:val="00C55768"/>
    <w:rsid w:val="00C62C4C"/>
    <w:rsid w:val="00C82C8B"/>
    <w:rsid w:val="00CA328A"/>
    <w:rsid w:val="00CB2521"/>
    <w:rsid w:val="00CB61F3"/>
    <w:rsid w:val="00CD782F"/>
    <w:rsid w:val="00CF42D7"/>
    <w:rsid w:val="00CF5ABA"/>
    <w:rsid w:val="00CF6F95"/>
    <w:rsid w:val="00D03774"/>
    <w:rsid w:val="00D2005D"/>
    <w:rsid w:val="00D2631B"/>
    <w:rsid w:val="00D2738B"/>
    <w:rsid w:val="00D33C4D"/>
    <w:rsid w:val="00D41B90"/>
    <w:rsid w:val="00D53289"/>
    <w:rsid w:val="00D57892"/>
    <w:rsid w:val="00D74054"/>
    <w:rsid w:val="00D830C9"/>
    <w:rsid w:val="00DA4A5A"/>
    <w:rsid w:val="00DB2300"/>
    <w:rsid w:val="00DB403F"/>
    <w:rsid w:val="00DD2CDC"/>
    <w:rsid w:val="00DD33E0"/>
    <w:rsid w:val="00DD5B7F"/>
    <w:rsid w:val="00DE5AE5"/>
    <w:rsid w:val="00DF1111"/>
    <w:rsid w:val="00DF4E0E"/>
    <w:rsid w:val="00E006CB"/>
    <w:rsid w:val="00E54854"/>
    <w:rsid w:val="00E6410B"/>
    <w:rsid w:val="00E83667"/>
    <w:rsid w:val="00E96280"/>
    <w:rsid w:val="00EA36BD"/>
    <w:rsid w:val="00EA3957"/>
    <w:rsid w:val="00EA44B5"/>
    <w:rsid w:val="00EB0EE3"/>
    <w:rsid w:val="00EB1318"/>
    <w:rsid w:val="00EB2E8B"/>
    <w:rsid w:val="00EC1AB3"/>
    <w:rsid w:val="00EC6711"/>
    <w:rsid w:val="00ED24F6"/>
    <w:rsid w:val="00EE5CF4"/>
    <w:rsid w:val="00EF7ABE"/>
    <w:rsid w:val="00F02DD9"/>
    <w:rsid w:val="00F03587"/>
    <w:rsid w:val="00F4105F"/>
    <w:rsid w:val="00F57C8B"/>
    <w:rsid w:val="00F63DEE"/>
    <w:rsid w:val="00F84CA7"/>
    <w:rsid w:val="00F9072C"/>
    <w:rsid w:val="00F94BF9"/>
    <w:rsid w:val="00F9763A"/>
    <w:rsid w:val="00FA36B6"/>
    <w:rsid w:val="00FA7EF6"/>
    <w:rsid w:val="00FB0FD8"/>
    <w:rsid w:val="00FB1638"/>
    <w:rsid w:val="00FB42C5"/>
    <w:rsid w:val="00FB79FD"/>
    <w:rsid w:val="00FC138C"/>
    <w:rsid w:val="00FC41E6"/>
    <w:rsid w:val="00FD21A9"/>
    <w:rsid w:val="00FD2558"/>
    <w:rsid w:val="00FD5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E3D7F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1C1B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BE3D7F"/>
    <w:rPr>
      <w:rFonts w:ascii="Times New Roman" w:eastAsia="Times New Roman" w:hAnsi="Times New Roman" w:cs="Times New Roman"/>
      <w:sz w:val="24"/>
      <w:szCs w:val="20"/>
    </w:rPr>
  </w:style>
  <w:style w:type="paragraph" w:styleId="a4">
    <w:name w:val="No Spacing"/>
    <w:uiPriority w:val="1"/>
    <w:qFormat/>
    <w:rsid w:val="00023285"/>
    <w:pPr>
      <w:spacing w:after="0" w:line="240" w:lineRule="auto"/>
    </w:pPr>
  </w:style>
  <w:style w:type="paragraph" w:customStyle="1" w:styleId="ConsPlusNormal">
    <w:name w:val="ConsPlusNormal"/>
    <w:rsid w:val="000232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0F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0F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32242D"/>
  </w:style>
  <w:style w:type="paragraph" w:customStyle="1" w:styleId="formattext">
    <w:name w:val="formattext"/>
    <w:basedOn w:val="a"/>
    <w:rsid w:val="00CD782F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5A33C1"/>
    <w:pPr>
      <w:spacing w:before="100" w:beforeAutospacing="1" w:after="100" w:afterAutospacing="1"/>
    </w:pPr>
  </w:style>
  <w:style w:type="paragraph" w:customStyle="1" w:styleId="s1">
    <w:name w:val="s_1"/>
    <w:basedOn w:val="a"/>
    <w:rsid w:val="0071004F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unhideWhenUsed/>
    <w:rsid w:val="00CB2521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A7097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709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709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709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155A51"/>
    <w:pPr>
      <w:ind w:left="720"/>
      <w:contextualSpacing/>
    </w:pPr>
  </w:style>
  <w:style w:type="paragraph" w:styleId="ad">
    <w:name w:val="Subtitle"/>
    <w:basedOn w:val="a"/>
    <w:link w:val="ae"/>
    <w:uiPriority w:val="99"/>
    <w:qFormat/>
    <w:rsid w:val="001152B8"/>
    <w:pPr>
      <w:jc w:val="center"/>
    </w:pPr>
    <w:rPr>
      <w:b/>
      <w:bCs/>
      <w:sz w:val="28"/>
      <w:szCs w:val="28"/>
    </w:rPr>
  </w:style>
  <w:style w:type="character" w:customStyle="1" w:styleId="ae">
    <w:name w:val="Подзаголовок Знак"/>
    <w:basedOn w:val="a0"/>
    <w:link w:val="ad"/>
    <w:uiPriority w:val="99"/>
    <w:rsid w:val="001152B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">
    <w:name w:val="FollowedHyperlink"/>
    <w:basedOn w:val="a0"/>
    <w:uiPriority w:val="99"/>
    <w:semiHidden/>
    <w:unhideWhenUsed/>
    <w:rsid w:val="008878D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8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55957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E31E12D4E0196DD399B2AF3B0C134A545FA02004079399D9FD94B3E6E8A7AA7A98EEF10D7F1CEFC4BE2BACC8W569J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72833&amp;dst=12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15655&amp;dst=1000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E3A853B-48E3-4AC0-A8F0-8A5224056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893</TotalTime>
  <Pages>1</Pages>
  <Words>2214</Words>
  <Characters>12623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RePack by Diakov</cp:lastModifiedBy>
  <cp:revision>220</cp:revision>
  <cp:lastPrinted>2024-06-17T11:03:00Z</cp:lastPrinted>
  <dcterms:created xsi:type="dcterms:W3CDTF">2003-12-31T22:17:00Z</dcterms:created>
  <dcterms:modified xsi:type="dcterms:W3CDTF">2024-06-17T11:05:00Z</dcterms:modified>
</cp:coreProperties>
</file>