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02" w:rsidRPr="00FB1E02" w:rsidRDefault="00127F06" w:rsidP="00FB1E02">
      <w:pPr>
        <w:pStyle w:val="a3"/>
        <w:spacing w:before="0" w:beforeAutospacing="0" w:after="0" w:afterAutospacing="0"/>
        <w:jc w:val="center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>АДМИНИСТРАЦИЯ НОВОБУРЕЦКОГО</w:t>
      </w:r>
      <w:r w:rsidR="00FB1E02" w:rsidRPr="00FB1E02">
        <w:rPr>
          <w:b/>
          <w:color w:val="332E2D"/>
          <w:spacing w:val="2"/>
          <w:sz w:val="28"/>
          <w:szCs w:val="28"/>
        </w:rPr>
        <w:t xml:space="preserve"> СЕЛЬСКОГО  ПОСЕЛЕНИЯ</w:t>
      </w:r>
    </w:p>
    <w:p w:rsidR="00FB1E02" w:rsidRPr="00FB1E02" w:rsidRDefault="00FB1E02" w:rsidP="00FB1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02">
        <w:rPr>
          <w:rFonts w:ascii="Times New Roman" w:hAnsi="Times New Roman" w:cs="Times New Roman"/>
          <w:b/>
          <w:sz w:val="28"/>
          <w:szCs w:val="28"/>
        </w:rPr>
        <w:t>ВЯТСКОПОЛЯНСКОГО  РАЙОНА КИРОВСКОЙ ОБЛАСТИ</w:t>
      </w:r>
    </w:p>
    <w:p w:rsidR="00FB1E02" w:rsidRPr="00FB1E02" w:rsidRDefault="00FB1E02" w:rsidP="00FB1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DEE" w:rsidRDefault="009C4DEE" w:rsidP="009C4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4DEE" w:rsidRPr="009C4DEE" w:rsidRDefault="009C4DEE" w:rsidP="009C4D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1E02" w:rsidRPr="009C4DEE" w:rsidRDefault="00A21DAD" w:rsidP="009C4D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23.08</w:t>
      </w:r>
      <w:r w:rsidR="007760C5" w:rsidRPr="00127F06">
        <w:rPr>
          <w:rFonts w:ascii="Times New Roman" w:hAnsi="Times New Roman" w:cs="Times New Roman"/>
          <w:sz w:val="28"/>
          <w:szCs w:val="28"/>
        </w:rPr>
        <w:t>.2024</w:t>
      </w:r>
      <w:r w:rsidR="00AC2400">
        <w:rPr>
          <w:rFonts w:ascii="Times New Roman" w:hAnsi="Times New Roman" w:cs="Times New Roman"/>
          <w:sz w:val="28"/>
          <w:szCs w:val="28"/>
        </w:rPr>
        <w:t xml:space="preserve"> </w:t>
      </w:r>
      <w:r w:rsidR="00127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C2400">
        <w:rPr>
          <w:rFonts w:ascii="Times New Roman" w:hAnsi="Times New Roman" w:cs="Times New Roman"/>
          <w:sz w:val="28"/>
          <w:szCs w:val="28"/>
        </w:rPr>
        <w:t xml:space="preserve">№ </w:t>
      </w:r>
      <w:r w:rsidR="00127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B1E02" w:rsidRPr="00FB1E02" w:rsidRDefault="00127F06" w:rsidP="00FB1E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с.Новый Бурец</w:t>
      </w:r>
    </w:p>
    <w:p w:rsidR="00FB1E02" w:rsidRPr="00FB1E02" w:rsidRDefault="00FB1E02" w:rsidP="00FB1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E02" w:rsidRDefault="00FB1E02" w:rsidP="00F90DF4">
      <w:pPr>
        <w:pStyle w:val="30"/>
        <w:shd w:val="clear" w:color="auto" w:fill="auto"/>
        <w:spacing w:after="0" w:line="240" w:lineRule="auto"/>
      </w:pPr>
      <w:bookmarkStart w:id="0" w:name="_GoBack"/>
      <w:r w:rsidRPr="00FB1E02">
        <w:t>О</w:t>
      </w:r>
      <w:r w:rsidR="00AC2400">
        <w:t xml:space="preserve"> внесении изменений в административный регламент</w:t>
      </w:r>
      <w:r w:rsidRPr="00FB1E02">
        <w:t xml:space="preserve"> по предоставлению муниципальной услуги «</w:t>
      </w:r>
      <w:r w:rsidR="00617B5F" w:rsidRPr="00617B5F">
        <w:t>Присвоение адреса объекту адресации, изменение и аннулирование такого адреса</w:t>
      </w:r>
      <w:r w:rsidR="00F90DF4">
        <w:t>»</w:t>
      </w:r>
      <w:r w:rsidR="00AC2400">
        <w:t xml:space="preserve">, утвержденный постановлением </w:t>
      </w:r>
      <w:r w:rsidR="002A7E01">
        <w:t xml:space="preserve">администрации </w:t>
      </w:r>
      <w:r w:rsidR="00210D09">
        <w:t>от 17.05.2022 № 18</w:t>
      </w:r>
    </w:p>
    <w:bookmarkEnd w:id="0"/>
    <w:p w:rsidR="00F90DF4" w:rsidRPr="00F90DF4" w:rsidRDefault="00F90DF4" w:rsidP="00F90DF4">
      <w:pPr>
        <w:pStyle w:val="30"/>
        <w:shd w:val="clear" w:color="auto" w:fill="auto"/>
        <w:spacing w:after="0" w:line="240" w:lineRule="auto"/>
        <w:rPr>
          <w:sz w:val="48"/>
          <w:szCs w:val="48"/>
        </w:rPr>
      </w:pPr>
    </w:p>
    <w:p w:rsidR="00FB1E02" w:rsidRPr="00FB1E02" w:rsidRDefault="00FD4999" w:rsidP="002A7E01">
      <w:pPr>
        <w:tabs>
          <w:tab w:val="left" w:pos="709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499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РФ от 5 февраля 2024 г. № 124 «О внесении изменений в постановление Правительства Российской Федерации от 19 ноября 2014 г. N 1221», администрация</w:t>
      </w:r>
      <w:r w:rsidR="00FB1E02" w:rsidRPr="00FB1E02">
        <w:rPr>
          <w:rFonts w:ascii="Times New Roman" w:hAnsi="Times New Roman" w:cs="Times New Roman"/>
          <w:sz w:val="28"/>
          <w:szCs w:val="28"/>
        </w:rPr>
        <w:t xml:space="preserve"> </w:t>
      </w:r>
      <w:r w:rsidR="00127F06">
        <w:rPr>
          <w:rFonts w:ascii="Times New Roman" w:hAnsi="Times New Roman" w:cs="Times New Roman"/>
          <w:sz w:val="28"/>
          <w:szCs w:val="28"/>
        </w:rPr>
        <w:t>Новобурецкого</w:t>
      </w:r>
      <w:r w:rsidR="00FB1E02" w:rsidRPr="00FB1E02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FB1E02" w:rsidRPr="00FD4999" w:rsidRDefault="00FD4999" w:rsidP="002A7E01">
      <w:pPr>
        <w:pStyle w:val="ab"/>
        <w:numPr>
          <w:ilvl w:val="0"/>
          <w:numId w:val="1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99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8" w:history="1">
        <w:r w:rsidR="00FB1E02" w:rsidRPr="00FD4999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административный регламент</w:t>
        </w:r>
      </w:hyperlink>
      <w:r w:rsidR="00FB1E02" w:rsidRPr="00FD4999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муниципальной услуги </w:t>
      </w:r>
      <w:r w:rsidR="00FB1E02" w:rsidRPr="00FD49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7B5F" w:rsidRPr="00FD4999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FB1E02" w:rsidRPr="00FD499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Регламент),</w:t>
      </w:r>
      <w:r w:rsidRPr="00FD4999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</w:t>
      </w:r>
      <w:r w:rsidR="00210D09">
        <w:rPr>
          <w:rFonts w:ascii="Times New Roman" w:hAnsi="Times New Roman" w:cs="Times New Roman"/>
          <w:bCs/>
          <w:sz w:val="28"/>
          <w:szCs w:val="28"/>
        </w:rPr>
        <w:t>администрации от 17.05.2022 № 18</w:t>
      </w:r>
      <w:r w:rsidRPr="00FD499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F657E" w:rsidRPr="006074B1" w:rsidRDefault="008F657E" w:rsidP="00A21DAD">
      <w:pPr>
        <w:pStyle w:val="a3"/>
        <w:numPr>
          <w:ilvl w:val="1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rPr>
          <w:rFonts w:eastAsia="serif"/>
          <w:color w:val="212121"/>
          <w:sz w:val="28"/>
          <w:szCs w:val="28"/>
        </w:rPr>
      </w:pPr>
      <w:r w:rsidRPr="006074B1">
        <w:rPr>
          <w:rFonts w:eastAsia="serif"/>
          <w:bCs/>
          <w:color w:val="212121"/>
          <w:sz w:val="28"/>
          <w:szCs w:val="28"/>
          <w:shd w:val="clear" w:color="auto" w:fill="FFFFFF"/>
        </w:rPr>
        <w:t>Пункт 2.6. Регламента изложить в новой редакции:</w:t>
      </w:r>
    </w:p>
    <w:p w:rsidR="008F657E" w:rsidRDefault="008F657E" w:rsidP="006074B1">
      <w:pPr>
        <w:pStyle w:val="a3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eastAsia="serif"/>
          <w:color w:val="212121"/>
          <w:sz w:val="28"/>
          <w:szCs w:val="28"/>
        </w:rPr>
      </w:pPr>
      <w:r>
        <w:rPr>
          <w:rFonts w:eastAsia="serif"/>
          <w:color w:val="212121"/>
          <w:sz w:val="28"/>
          <w:szCs w:val="28"/>
          <w:shd w:val="clear" w:color="auto" w:fill="FFFFFF"/>
        </w:rPr>
        <w:t>«2.6. Срок предоставления муниципальной услуги</w:t>
      </w:r>
    </w:p>
    <w:p w:rsidR="008F657E" w:rsidRDefault="008F657E" w:rsidP="006074B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erif"/>
          <w:color w:val="212121"/>
          <w:sz w:val="28"/>
          <w:szCs w:val="28"/>
        </w:rPr>
      </w:pPr>
      <w:r>
        <w:rPr>
          <w:rFonts w:eastAsia="serif"/>
          <w:color w:val="212121"/>
          <w:sz w:val="28"/>
          <w:szCs w:val="28"/>
          <w:shd w:val="clear" w:color="auto" w:fill="FFFFFF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</w:t>
      </w:r>
      <w:r w:rsidR="00A21DAD">
        <w:rPr>
          <w:rFonts w:eastAsia="serif"/>
          <w:color w:val="212121"/>
          <w:sz w:val="28"/>
          <w:szCs w:val="28"/>
          <w:shd w:val="clear" w:color="auto" w:fill="FFFFFF"/>
        </w:rPr>
        <w:t xml:space="preserve">сударственном адресном реестре </w:t>
      </w:r>
      <w:r>
        <w:rPr>
          <w:rFonts w:eastAsia="serif"/>
          <w:color w:val="212121"/>
          <w:sz w:val="28"/>
          <w:szCs w:val="28"/>
          <w:shd w:val="clear" w:color="auto" w:fill="FFFFFF"/>
        </w:rPr>
        <w:t xml:space="preserve"> осуществляются уполномоченным органом:</w:t>
      </w:r>
    </w:p>
    <w:p w:rsidR="008F657E" w:rsidRDefault="008F657E" w:rsidP="006074B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erif"/>
          <w:color w:val="212121"/>
          <w:sz w:val="28"/>
          <w:szCs w:val="28"/>
        </w:rPr>
      </w:pPr>
      <w:r>
        <w:rPr>
          <w:rFonts w:eastAsia="serif"/>
          <w:color w:val="212121"/>
          <w:sz w:val="28"/>
          <w:szCs w:val="28"/>
          <w:shd w:val="clear" w:color="auto" w:fill="FFFFFF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81568" w:rsidRDefault="008F657E" w:rsidP="002A7E0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  <w:r>
        <w:rPr>
          <w:rFonts w:eastAsia="serif"/>
          <w:color w:val="212121"/>
          <w:sz w:val="28"/>
          <w:szCs w:val="28"/>
          <w:shd w:val="clear" w:color="auto" w:fill="FFFFFF"/>
        </w:rPr>
        <w:t>б) в случае подачи заявления в форме электронного документа - в срок не более 5 рабочих дней со дня поступления заявления.».</w:t>
      </w:r>
    </w:p>
    <w:p w:rsidR="00F90DF4" w:rsidRPr="00F90DF4" w:rsidRDefault="002A7E01" w:rsidP="006074B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FB1E02" w:rsidRPr="00FB1E02">
        <w:rPr>
          <w:rFonts w:ascii="Times New Roman" w:hAnsi="Times New Roman" w:cs="Times New Roman"/>
          <w:sz w:val="28"/>
          <w:szCs w:val="28"/>
        </w:rPr>
        <w:t>.</w:t>
      </w:r>
      <w:r w:rsidR="00A21DAD">
        <w:rPr>
          <w:rFonts w:ascii="Times New Roman" w:hAnsi="Times New Roman" w:cs="Times New Roman"/>
          <w:sz w:val="28"/>
          <w:szCs w:val="28"/>
        </w:rPr>
        <w:t xml:space="preserve"> </w:t>
      </w:r>
      <w:r w:rsidR="00F90DF4" w:rsidRPr="00F90DF4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информационных бюллетенях и разместить в сети Интернет на</w:t>
      </w:r>
      <w:r w:rsidR="00A21DAD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Новобурецкое сельское поселение</w:t>
      </w:r>
      <w:r w:rsidR="00F90DF4" w:rsidRPr="00F90DF4">
        <w:rPr>
          <w:rFonts w:ascii="Times New Roman" w:hAnsi="Times New Roman" w:cs="Times New Roman"/>
          <w:sz w:val="28"/>
          <w:szCs w:val="28"/>
        </w:rPr>
        <w:t>.</w:t>
      </w:r>
    </w:p>
    <w:p w:rsidR="00FB1E02" w:rsidRPr="00FB1E02" w:rsidRDefault="00A21DAD" w:rsidP="002A7E0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E01">
        <w:rPr>
          <w:rFonts w:ascii="Times New Roman" w:hAnsi="Times New Roman" w:cs="Times New Roman"/>
          <w:sz w:val="28"/>
          <w:szCs w:val="28"/>
        </w:rPr>
        <w:t xml:space="preserve">     3</w:t>
      </w:r>
      <w:r w:rsidR="00F90DF4">
        <w:rPr>
          <w:rFonts w:ascii="Times New Roman" w:hAnsi="Times New Roman" w:cs="Times New Roman"/>
          <w:sz w:val="28"/>
          <w:szCs w:val="28"/>
        </w:rPr>
        <w:t xml:space="preserve">. </w:t>
      </w:r>
      <w:r w:rsidR="00F90DF4" w:rsidRPr="00F90DF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90DF4" w:rsidRPr="00FB1E02" w:rsidRDefault="00F90DF4" w:rsidP="00FB1E0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B1E02" w:rsidRPr="00FB1E02" w:rsidRDefault="00A21DAD" w:rsidP="00FB1E0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0D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B1E02" w:rsidRPr="00FB1E02" w:rsidRDefault="00A21DAD" w:rsidP="002A7E01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Новобурецкого</w:t>
      </w:r>
      <w:r w:rsidR="00F90DF4">
        <w:rPr>
          <w:rFonts w:ascii="Times New Roman" w:hAnsi="Times New Roman" w:cs="Times New Roman"/>
          <w:sz w:val="28"/>
          <w:szCs w:val="28"/>
        </w:rPr>
        <w:t xml:space="preserve"> </w:t>
      </w:r>
      <w:r w:rsidR="00FB1E02" w:rsidRPr="00FB1E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Л.В.Бажанова</w:t>
      </w:r>
    </w:p>
    <w:sectPr w:rsidR="00FB1E02" w:rsidRPr="00FB1E02" w:rsidSect="00A21DAD">
      <w:pgSz w:w="11906" w:h="16838"/>
      <w:pgMar w:top="1418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52" w:rsidRDefault="001F5F52" w:rsidP="00892B41">
      <w:r>
        <w:separator/>
      </w:r>
    </w:p>
  </w:endnote>
  <w:endnote w:type="continuationSeparator" w:id="1">
    <w:p w:rsidR="001F5F52" w:rsidRDefault="001F5F52" w:rsidP="0089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52" w:rsidRDefault="001F5F52" w:rsidP="00892B41">
      <w:r>
        <w:separator/>
      </w:r>
    </w:p>
  </w:footnote>
  <w:footnote w:type="continuationSeparator" w:id="1">
    <w:p w:rsidR="001F5F52" w:rsidRDefault="001F5F52" w:rsidP="00892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1EA"/>
    <w:multiLevelType w:val="multilevel"/>
    <w:tmpl w:val="5EAA23F2"/>
    <w:lvl w:ilvl="0">
      <w:start w:val="1"/>
      <w:numFmt w:val="decimal"/>
      <w:lvlText w:val="%1."/>
      <w:lvlJc w:val="left"/>
      <w:pPr>
        <w:ind w:left="1279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E02"/>
    <w:rsid w:val="000125B0"/>
    <w:rsid w:val="00063694"/>
    <w:rsid w:val="00127F06"/>
    <w:rsid w:val="00166D08"/>
    <w:rsid w:val="00172014"/>
    <w:rsid w:val="001F5F52"/>
    <w:rsid w:val="00210D09"/>
    <w:rsid w:val="0022641D"/>
    <w:rsid w:val="002A7E01"/>
    <w:rsid w:val="002E7AE4"/>
    <w:rsid w:val="00305160"/>
    <w:rsid w:val="00534C31"/>
    <w:rsid w:val="005D6427"/>
    <w:rsid w:val="006074B1"/>
    <w:rsid w:val="00617B5F"/>
    <w:rsid w:val="006350DC"/>
    <w:rsid w:val="0073738D"/>
    <w:rsid w:val="007502BC"/>
    <w:rsid w:val="007760C5"/>
    <w:rsid w:val="00892B41"/>
    <w:rsid w:val="008C25DD"/>
    <w:rsid w:val="008F657E"/>
    <w:rsid w:val="009108E8"/>
    <w:rsid w:val="009A43F7"/>
    <w:rsid w:val="009A67FC"/>
    <w:rsid w:val="009C4DEE"/>
    <w:rsid w:val="009D5C2F"/>
    <w:rsid w:val="009F67A6"/>
    <w:rsid w:val="00A21DAD"/>
    <w:rsid w:val="00A7481F"/>
    <w:rsid w:val="00A903AB"/>
    <w:rsid w:val="00AC2400"/>
    <w:rsid w:val="00B81568"/>
    <w:rsid w:val="00DC29BC"/>
    <w:rsid w:val="00E15A02"/>
    <w:rsid w:val="00EB00EF"/>
    <w:rsid w:val="00F0162C"/>
    <w:rsid w:val="00F90DF4"/>
    <w:rsid w:val="00FB1E02"/>
    <w:rsid w:val="00FD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E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semiHidden/>
    <w:locked/>
    <w:rsid w:val="00FB1E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FB1E0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FB1E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2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B4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92B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B4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502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2BC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b">
    <w:name w:val="List Paragraph"/>
    <w:basedOn w:val="a"/>
    <w:uiPriority w:val="34"/>
    <w:qFormat/>
    <w:rsid w:val="00FD4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143990D994E81E73CDAE93350340D649819D0EEFC30FF2EFD300EB88E2BE7D60F8D083CCE2B8B7E6AD4D0E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25BA-480E-4DB3-BDC1-46F0E90D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2024-08-29T06:24:00Z</cp:lastPrinted>
  <dcterms:created xsi:type="dcterms:W3CDTF">2022-04-08T08:46:00Z</dcterms:created>
  <dcterms:modified xsi:type="dcterms:W3CDTF">2024-08-29T06:24:00Z</dcterms:modified>
</cp:coreProperties>
</file>