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0F6" w:rsidRPr="002B3359" w:rsidRDefault="002B3359" w:rsidP="002B3359">
      <w:pPr>
        <w:tabs>
          <w:tab w:val="left" w:pos="0"/>
        </w:tabs>
        <w:spacing w:line="100" w:lineRule="atLeast"/>
        <w:jc w:val="right"/>
        <w:rPr>
          <w:sz w:val="28"/>
          <w:szCs w:val="28"/>
        </w:rPr>
      </w:pPr>
      <w:r w:rsidRPr="002B3359">
        <w:rPr>
          <w:sz w:val="28"/>
          <w:szCs w:val="28"/>
        </w:rPr>
        <w:t>ПРОЕКТ</w:t>
      </w:r>
      <w:r w:rsidR="005110F6" w:rsidRPr="002B3359">
        <w:rPr>
          <w:sz w:val="28"/>
          <w:szCs w:val="28"/>
        </w:rPr>
        <w:t xml:space="preserve">      </w:t>
      </w:r>
    </w:p>
    <w:p w:rsidR="005110F6" w:rsidRDefault="005110F6" w:rsidP="005110F6">
      <w:pPr>
        <w:tabs>
          <w:tab w:val="left" w:pos="0"/>
        </w:tabs>
        <w:spacing w:line="100" w:lineRule="atLeast"/>
        <w:jc w:val="both"/>
        <w:rPr>
          <w:sz w:val="28"/>
          <w:szCs w:val="28"/>
        </w:rPr>
      </w:pPr>
      <w:r>
        <w:rPr>
          <w:sz w:val="26"/>
          <w:szCs w:val="26"/>
        </w:rPr>
        <w:tab/>
      </w:r>
      <w:r>
        <w:rPr>
          <w:sz w:val="26"/>
          <w:szCs w:val="26"/>
        </w:rPr>
        <w:tab/>
      </w:r>
      <w:r>
        <w:rPr>
          <w:sz w:val="26"/>
          <w:szCs w:val="26"/>
        </w:rPr>
        <w:tab/>
      </w:r>
      <w:r>
        <w:rPr>
          <w:sz w:val="26"/>
          <w:szCs w:val="26"/>
        </w:rPr>
        <w:tab/>
      </w:r>
      <w:r>
        <w:rPr>
          <w:sz w:val="26"/>
          <w:szCs w:val="26"/>
        </w:rPr>
        <w:tab/>
      </w:r>
      <w:r>
        <w:rPr>
          <w:sz w:val="28"/>
          <w:szCs w:val="28"/>
        </w:rPr>
        <w:tab/>
      </w:r>
      <w:r>
        <w:rPr>
          <w:sz w:val="28"/>
          <w:szCs w:val="28"/>
        </w:rPr>
        <w:tab/>
        <w:t>УТВЕРЖДЕН</w:t>
      </w:r>
    </w:p>
    <w:p w:rsidR="005110F6" w:rsidRDefault="005110F6" w:rsidP="005110F6">
      <w:pPr>
        <w:tabs>
          <w:tab w:val="left" w:pos="0"/>
        </w:tabs>
        <w:spacing w:line="10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постановлением администрации</w:t>
      </w:r>
    </w:p>
    <w:p w:rsidR="005110F6" w:rsidRDefault="005110F6" w:rsidP="005110F6">
      <w:pPr>
        <w:tabs>
          <w:tab w:val="left" w:pos="0"/>
        </w:tabs>
        <w:spacing w:line="100" w:lineRule="atLeast"/>
        <w:jc w:val="both"/>
        <w:rPr>
          <w:sz w:val="28"/>
          <w:szCs w:val="28"/>
        </w:rPr>
      </w:pPr>
      <w:r>
        <w:rPr>
          <w:sz w:val="28"/>
          <w:szCs w:val="28"/>
        </w:rPr>
        <w:tab/>
      </w:r>
      <w:r>
        <w:rPr>
          <w:sz w:val="28"/>
          <w:szCs w:val="28"/>
        </w:rPr>
        <w:tab/>
      </w:r>
      <w:r w:rsidR="00CB5A10">
        <w:rPr>
          <w:sz w:val="28"/>
          <w:szCs w:val="28"/>
        </w:rPr>
        <w:tab/>
      </w:r>
      <w:r w:rsidR="00CB5A10">
        <w:rPr>
          <w:sz w:val="28"/>
          <w:szCs w:val="28"/>
        </w:rPr>
        <w:tab/>
      </w:r>
      <w:r w:rsidR="00CB5A10">
        <w:rPr>
          <w:sz w:val="28"/>
          <w:szCs w:val="28"/>
        </w:rPr>
        <w:tab/>
      </w:r>
      <w:r w:rsidR="00CB5A10">
        <w:rPr>
          <w:sz w:val="28"/>
          <w:szCs w:val="28"/>
        </w:rPr>
        <w:tab/>
      </w:r>
      <w:r w:rsidR="00CB5A10">
        <w:rPr>
          <w:sz w:val="28"/>
          <w:szCs w:val="28"/>
        </w:rPr>
        <w:tab/>
        <w:t>Новобурецкого сельского поселения</w:t>
      </w:r>
    </w:p>
    <w:p w:rsidR="005110F6" w:rsidRDefault="005110F6" w:rsidP="005110F6">
      <w:pPr>
        <w:tabs>
          <w:tab w:val="left" w:pos="0"/>
        </w:tabs>
        <w:spacing w:line="100" w:lineRule="atLeast"/>
        <w:jc w:val="both"/>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w:t>
      </w:r>
      <w:r>
        <w:rPr>
          <w:sz w:val="28"/>
          <w:szCs w:val="28"/>
          <w:u w:val="single"/>
        </w:rPr>
        <w:t xml:space="preserve">                     </w:t>
      </w:r>
      <w:r w:rsidRPr="00CB5A10">
        <w:rPr>
          <w:sz w:val="28"/>
          <w:szCs w:val="28"/>
        </w:rPr>
        <w:t xml:space="preserve">№  </w:t>
      </w:r>
      <w:r w:rsidR="00CB5A10" w:rsidRPr="00CB5A10">
        <w:rPr>
          <w:sz w:val="28"/>
          <w:szCs w:val="28"/>
        </w:rPr>
        <w:t>_____</w:t>
      </w:r>
      <w:r>
        <w:rPr>
          <w:sz w:val="28"/>
          <w:szCs w:val="28"/>
          <w:u w:val="single"/>
        </w:rPr>
        <w:t xml:space="preserve">                                                        </w:t>
      </w:r>
    </w:p>
    <w:p w:rsidR="005110F6" w:rsidRDefault="005110F6" w:rsidP="005110F6">
      <w:pPr>
        <w:pStyle w:val="ConsPlusTitle"/>
        <w:widowControl/>
        <w:jc w:val="both"/>
        <w:rPr>
          <w:rFonts w:ascii="Times New Roman" w:hAnsi="Times New Roman" w:cs="Times New Roman"/>
          <w:sz w:val="28"/>
          <w:szCs w:val="28"/>
        </w:rPr>
      </w:pPr>
    </w:p>
    <w:p w:rsidR="005110F6" w:rsidRDefault="005110F6" w:rsidP="005110F6">
      <w:pPr>
        <w:pStyle w:val="ConsPlusTitle"/>
        <w:widowControl/>
        <w:jc w:val="both"/>
        <w:rPr>
          <w:rFonts w:ascii="Times New Roman" w:hAnsi="Times New Roman" w:cs="Times New Roman"/>
          <w:sz w:val="28"/>
          <w:szCs w:val="28"/>
        </w:rPr>
      </w:pPr>
    </w:p>
    <w:p w:rsidR="005110F6" w:rsidRDefault="005110F6" w:rsidP="005110F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5110F6" w:rsidRDefault="005110F6" w:rsidP="005110F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 «Выдача решения о предоставлении разрешения на условно разрешенные виды использования земельных участков или объектов капитального строительства на территории муниципального образования</w:t>
      </w:r>
      <w:r w:rsidR="009E654F">
        <w:rPr>
          <w:rFonts w:ascii="Times New Roman" w:hAnsi="Times New Roman" w:cs="Times New Roman"/>
          <w:sz w:val="28"/>
          <w:szCs w:val="28"/>
        </w:rPr>
        <w:t xml:space="preserve"> Новобурецкое сельское поселение Вятскополянского района Кировской области</w:t>
      </w:r>
      <w:r>
        <w:rPr>
          <w:rFonts w:ascii="Times New Roman" w:hAnsi="Times New Roman" w:cs="Times New Roman"/>
          <w:sz w:val="28"/>
          <w:szCs w:val="28"/>
        </w:rPr>
        <w:t>»</w:t>
      </w:r>
    </w:p>
    <w:p w:rsidR="005110F6" w:rsidRDefault="005110F6" w:rsidP="005110F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5110F6" w:rsidRDefault="005110F6" w:rsidP="005110F6">
      <w:pPr>
        <w:suppressAutoHyphens w:val="0"/>
        <w:autoSpaceDE w:val="0"/>
        <w:jc w:val="center"/>
        <w:rPr>
          <w:b/>
          <w:sz w:val="28"/>
          <w:szCs w:val="28"/>
        </w:rPr>
      </w:pPr>
      <w:r>
        <w:rPr>
          <w:b/>
          <w:sz w:val="28"/>
          <w:szCs w:val="28"/>
        </w:rPr>
        <w:t>1. Общие положения</w:t>
      </w:r>
    </w:p>
    <w:p w:rsidR="005110F6" w:rsidRDefault="005110F6" w:rsidP="005110F6">
      <w:pPr>
        <w:suppressAutoHyphens w:val="0"/>
        <w:autoSpaceDE w:val="0"/>
        <w:jc w:val="center"/>
        <w:rPr>
          <w:sz w:val="28"/>
          <w:szCs w:val="28"/>
        </w:rPr>
      </w:pPr>
    </w:p>
    <w:p w:rsidR="005110F6" w:rsidRDefault="005110F6" w:rsidP="005110F6">
      <w:pPr>
        <w:pStyle w:val="ConsPlusTitle"/>
        <w:widowControl/>
        <w:numPr>
          <w:ilvl w:val="1"/>
          <w:numId w:val="1"/>
        </w:numPr>
        <w:jc w:val="both"/>
        <w:rPr>
          <w:rFonts w:ascii="Times New Roman" w:hAnsi="Times New Roman" w:cs="Times New Roman"/>
          <w:sz w:val="28"/>
          <w:szCs w:val="28"/>
        </w:rPr>
      </w:pPr>
      <w:r>
        <w:rPr>
          <w:rFonts w:ascii="Times New Roman" w:hAnsi="Times New Roman" w:cs="Times New Roman"/>
          <w:sz w:val="28"/>
          <w:szCs w:val="28"/>
        </w:rPr>
        <w:t>Предмет регулирования регламента</w:t>
      </w:r>
    </w:p>
    <w:p w:rsidR="005110F6" w:rsidRDefault="005110F6" w:rsidP="005110F6">
      <w:pPr>
        <w:pStyle w:val="ConsPlusTitle"/>
        <w:widowControl/>
        <w:ind w:left="705"/>
        <w:jc w:val="both"/>
        <w:rPr>
          <w:rFonts w:ascii="Times New Roman" w:hAnsi="Times New Roman" w:cs="Times New Roman"/>
          <w:b w:val="0"/>
          <w:sz w:val="28"/>
          <w:szCs w:val="28"/>
        </w:rPr>
      </w:pPr>
    </w:p>
    <w:p w:rsidR="005110F6" w:rsidRDefault="005110F6" w:rsidP="005110F6">
      <w:pPr>
        <w:pStyle w:val="ConsPlusTitle"/>
        <w:widowControl/>
        <w:ind w:firstLine="709"/>
        <w:jc w:val="both"/>
        <w:rPr>
          <w:rFonts w:ascii="Times New Roman" w:hAnsi="Times New Roman" w:cs="Times New Roman"/>
          <w:sz w:val="28"/>
          <w:szCs w:val="28"/>
        </w:rPr>
      </w:pPr>
      <w:r>
        <w:rPr>
          <w:rFonts w:ascii="Times New Roman" w:hAnsi="Times New Roman" w:cs="Times New Roman"/>
          <w:b w:val="0"/>
          <w:sz w:val="28"/>
          <w:szCs w:val="28"/>
        </w:rPr>
        <w:t xml:space="preserve">Настоящий административный регламент предоставления муниципальной услуги «Выдача решения о предоставлении разрешения </w:t>
      </w:r>
      <w:proofErr w:type="gramStart"/>
      <w:r>
        <w:rPr>
          <w:rFonts w:ascii="Times New Roman" w:hAnsi="Times New Roman" w:cs="Times New Roman"/>
          <w:b w:val="0"/>
          <w:sz w:val="28"/>
          <w:szCs w:val="28"/>
        </w:rPr>
        <w:t>на</w:t>
      </w:r>
      <w:proofErr w:type="gramEnd"/>
      <w:r>
        <w:rPr>
          <w:rFonts w:ascii="Times New Roman" w:hAnsi="Times New Roman" w:cs="Times New Roman"/>
          <w:b w:val="0"/>
          <w:sz w:val="28"/>
          <w:szCs w:val="28"/>
        </w:rPr>
        <w:t xml:space="preserve"> условно разрешенные виды использования земельных участков или объектов капитального строительства, расположенных на территории муниципального образования» (далее - административный регламент) устанавливает стандарт и порядок предоставления муниципальной услуги по внесению изменения в ранее выданное разрешение на строительство объекта капитального строительства на территории муниципального образования </w:t>
      </w:r>
      <w:r w:rsidR="00BC79B0">
        <w:rPr>
          <w:rFonts w:ascii="Times New Roman" w:hAnsi="Times New Roman" w:cs="Times New Roman"/>
          <w:b w:val="0"/>
          <w:sz w:val="28"/>
          <w:szCs w:val="28"/>
        </w:rPr>
        <w:t xml:space="preserve">Новобурецкое сельское поселение Вятскополянского района </w:t>
      </w:r>
      <w:r>
        <w:rPr>
          <w:rFonts w:ascii="Times New Roman" w:hAnsi="Times New Roman" w:cs="Times New Roman"/>
          <w:b w:val="0"/>
          <w:sz w:val="28"/>
          <w:szCs w:val="28"/>
        </w:rPr>
        <w:t>Кировской области.</w:t>
      </w:r>
    </w:p>
    <w:p w:rsidR="005110F6" w:rsidRDefault="005110F6" w:rsidP="005110F6">
      <w:pPr>
        <w:widowControl w:val="0"/>
        <w:suppressAutoHyphens w:val="0"/>
        <w:autoSpaceDE w:val="0"/>
        <w:ind w:left="450"/>
        <w:jc w:val="center"/>
        <w:rPr>
          <w:kern w:val="0"/>
          <w:sz w:val="28"/>
          <w:szCs w:val="28"/>
          <w:lang w:eastAsia="ru-RU"/>
        </w:rPr>
      </w:pPr>
    </w:p>
    <w:p w:rsidR="005110F6" w:rsidRDefault="005110F6" w:rsidP="005110F6">
      <w:pPr>
        <w:widowControl w:val="0"/>
        <w:suppressAutoHyphens w:val="0"/>
        <w:autoSpaceDE w:val="0"/>
        <w:ind w:firstLine="709"/>
        <w:jc w:val="both"/>
        <w:rPr>
          <w:b/>
          <w:sz w:val="28"/>
          <w:szCs w:val="28"/>
        </w:rPr>
      </w:pPr>
      <w:r>
        <w:rPr>
          <w:b/>
          <w:sz w:val="28"/>
          <w:szCs w:val="28"/>
        </w:rPr>
        <w:t>1.2  Круг заявителей</w:t>
      </w:r>
    </w:p>
    <w:p w:rsidR="005110F6" w:rsidRDefault="005110F6" w:rsidP="005110F6">
      <w:pPr>
        <w:suppressAutoHyphens w:val="0"/>
        <w:autoSpaceDE w:val="0"/>
        <w:autoSpaceDN w:val="0"/>
        <w:adjustRightInd w:val="0"/>
        <w:jc w:val="both"/>
        <w:rPr>
          <w:kern w:val="0"/>
          <w:sz w:val="28"/>
          <w:szCs w:val="28"/>
          <w:lang w:eastAsia="ru-RU"/>
        </w:rPr>
      </w:pPr>
    </w:p>
    <w:p w:rsidR="005110F6" w:rsidRDefault="005110F6" w:rsidP="005110F6">
      <w:pPr>
        <w:tabs>
          <w:tab w:val="left" w:pos="0"/>
        </w:tabs>
        <w:ind w:firstLine="567"/>
        <w:jc w:val="both"/>
        <w:rPr>
          <w:sz w:val="28"/>
          <w:szCs w:val="28"/>
        </w:rPr>
      </w:pPr>
      <w:r>
        <w:rPr>
          <w:kern w:val="0"/>
          <w:sz w:val="28"/>
          <w:szCs w:val="28"/>
          <w:lang w:eastAsia="ru-RU"/>
        </w:rPr>
        <w:t xml:space="preserve">  </w:t>
      </w:r>
      <w:r>
        <w:rPr>
          <w:sz w:val="28"/>
          <w:szCs w:val="28"/>
        </w:rPr>
        <w:t>Заявителем при представлении муниципальной услуги выступает застройщик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p w:rsidR="005110F6" w:rsidRDefault="005110F6" w:rsidP="005110F6">
      <w:pPr>
        <w:tabs>
          <w:tab w:val="left" w:pos="0"/>
        </w:tabs>
        <w:jc w:val="both"/>
        <w:rPr>
          <w:sz w:val="28"/>
          <w:szCs w:val="28"/>
        </w:rPr>
      </w:pPr>
      <w:r>
        <w:rPr>
          <w:sz w:val="28"/>
          <w:szCs w:val="28"/>
        </w:rPr>
        <w:t>от имени граждан заявление могут подавать, в частности:</w:t>
      </w:r>
    </w:p>
    <w:p w:rsidR="005110F6" w:rsidRDefault="005110F6" w:rsidP="005110F6">
      <w:pPr>
        <w:tabs>
          <w:tab w:val="left" w:pos="0"/>
        </w:tabs>
        <w:ind w:firstLine="708"/>
        <w:jc w:val="both"/>
        <w:rPr>
          <w:sz w:val="28"/>
          <w:szCs w:val="28"/>
        </w:rPr>
      </w:pPr>
      <w:r>
        <w:rPr>
          <w:sz w:val="28"/>
          <w:szCs w:val="28"/>
        </w:rPr>
        <w:t>- законные представители (родители, усыновители, опекуны) несовершеннолетних в возрасте до 14 лет;</w:t>
      </w:r>
    </w:p>
    <w:p w:rsidR="005110F6" w:rsidRDefault="005110F6" w:rsidP="005110F6">
      <w:pPr>
        <w:tabs>
          <w:tab w:val="left" w:pos="0"/>
        </w:tabs>
        <w:ind w:firstLine="708"/>
        <w:jc w:val="both"/>
        <w:rPr>
          <w:sz w:val="28"/>
          <w:szCs w:val="28"/>
        </w:rPr>
      </w:pPr>
      <w:r>
        <w:rPr>
          <w:sz w:val="28"/>
          <w:szCs w:val="28"/>
        </w:rPr>
        <w:t>- опекуны недееспособных граждан;</w:t>
      </w:r>
    </w:p>
    <w:p w:rsidR="005110F6" w:rsidRDefault="005110F6" w:rsidP="005110F6">
      <w:pPr>
        <w:tabs>
          <w:tab w:val="left" w:pos="0"/>
        </w:tabs>
        <w:ind w:firstLine="708"/>
        <w:jc w:val="both"/>
        <w:rPr>
          <w:sz w:val="28"/>
          <w:szCs w:val="28"/>
        </w:rPr>
      </w:pPr>
      <w:r>
        <w:rPr>
          <w:sz w:val="28"/>
          <w:szCs w:val="28"/>
        </w:rPr>
        <w:t>- представители, действующие в силу полномочий, основанных на доверенности.</w:t>
      </w:r>
    </w:p>
    <w:p w:rsidR="005110F6" w:rsidRDefault="005110F6" w:rsidP="005110F6">
      <w:pPr>
        <w:suppressAutoHyphens w:val="0"/>
        <w:autoSpaceDE w:val="0"/>
        <w:autoSpaceDN w:val="0"/>
        <w:adjustRightInd w:val="0"/>
        <w:ind w:firstLine="540"/>
        <w:jc w:val="both"/>
        <w:rPr>
          <w:sz w:val="28"/>
          <w:szCs w:val="28"/>
        </w:rPr>
      </w:pPr>
    </w:p>
    <w:p w:rsidR="005110F6" w:rsidRDefault="005110F6" w:rsidP="005110F6">
      <w:pPr>
        <w:widowControl w:val="0"/>
        <w:suppressAutoHyphens w:val="0"/>
        <w:autoSpaceDE w:val="0"/>
        <w:jc w:val="center"/>
        <w:rPr>
          <w:sz w:val="28"/>
          <w:szCs w:val="28"/>
        </w:rPr>
      </w:pPr>
      <w:r>
        <w:rPr>
          <w:b/>
          <w:sz w:val="28"/>
          <w:szCs w:val="28"/>
        </w:rPr>
        <w:t>1.3</w:t>
      </w:r>
      <w:r>
        <w:rPr>
          <w:rFonts w:eastAsia="Calibri"/>
          <w:b/>
          <w:kern w:val="0"/>
          <w:sz w:val="28"/>
          <w:szCs w:val="28"/>
          <w:lang w:eastAsia="en-US"/>
        </w:rPr>
        <w:t xml:space="preserve"> </w:t>
      </w:r>
      <w:r>
        <w:rPr>
          <w:b/>
          <w:sz w:val="28"/>
          <w:szCs w:val="28"/>
        </w:rPr>
        <w:t xml:space="preserve">Требования к порядку информирования о предоставлении </w:t>
      </w:r>
      <w:r>
        <w:rPr>
          <w:b/>
          <w:sz w:val="28"/>
          <w:szCs w:val="28"/>
        </w:rPr>
        <w:lastRenderedPageBreak/>
        <w:t>муниципальной услуги</w:t>
      </w:r>
    </w:p>
    <w:p w:rsidR="005110F6" w:rsidRDefault="005110F6" w:rsidP="005110F6">
      <w:pPr>
        <w:widowControl w:val="0"/>
        <w:suppressAutoHyphens w:val="0"/>
        <w:autoSpaceDE w:val="0"/>
        <w:jc w:val="center"/>
        <w:rPr>
          <w:sz w:val="28"/>
          <w:szCs w:val="28"/>
        </w:rPr>
      </w:pPr>
      <w:r>
        <w:rPr>
          <w:sz w:val="28"/>
          <w:szCs w:val="28"/>
        </w:rPr>
        <w:t xml:space="preserve">. </w:t>
      </w:r>
    </w:p>
    <w:p w:rsidR="005110F6" w:rsidRDefault="005110F6" w:rsidP="005110F6">
      <w:pPr>
        <w:widowControl w:val="0"/>
        <w:tabs>
          <w:tab w:val="left" w:pos="1265"/>
        </w:tabs>
        <w:suppressAutoHyphens w:val="0"/>
        <w:autoSpaceDE w:val="0"/>
        <w:ind w:firstLine="709"/>
        <w:jc w:val="both"/>
        <w:rPr>
          <w:sz w:val="28"/>
          <w:szCs w:val="28"/>
        </w:rPr>
      </w:pPr>
      <w:r>
        <w:rPr>
          <w:sz w:val="28"/>
          <w:szCs w:val="28"/>
        </w:rPr>
        <w:t>1.3.1. Порядок получения информации по вопросам предоставления муниципальной услуги.</w:t>
      </w:r>
    </w:p>
    <w:p w:rsidR="005110F6" w:rsidRDefault="005110F6" w:rsidP="005110F6">
      <w:pPr>
        <w:widowControl w:val="0"/>
        <w:tabs>
          <w:tab w:val="left" w:pos="1265"/>
        </w:tabs>
        <w:suppressAutoHyphens w:val="0"/>
        <w:autoSpaceDE w:val="0"/>
        <w:ind w:firstLine="709"/>
        <w:jc w:val="both"/>
        <w:rPr>
          <w:sz w:val="28"/>
          <w:szCs w:val="28"/>
        </w:rPr>
      </w:pPr>
      <w:r>
        <w:rPr>
          <w:sz w:val="28"/>
          <w:szCs w:val="28"/>
        </w:rPr>
        <w:t xml:space="preserve">Информацию о месте нахождения и графике работы, справочных и контактных телефонах, адресах электронной почты, официальном сайте </w:t>
      </w:r>
      <w:r>
        <w:rPr>
          <w:bCs/>
          <w:sz w:val="28"/>
          <w:szCs w:val="28"/>
        </w:rPr>
        <w:t>органа, предоставляющего муниципальную услугу,</w:t>
      </w:r>
      <w:r>
        <w:rPr>
          <w:sz w:val="28"/>
          <w:szCs w:val="28"/>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5110F6" w:rsidRPr="003B6A65" w:rsidRDefault="005110F6" w:rsidP="005110F6">
      <w:pPr>
        <w:widowControl w:val="0"/>
        <w:tabs>
          <w:tab w:val="left" w:pos="1265"/>
        </w:tabs>
        <w:suppressAutoHyphens w:val="0"/>
        <w:autoSpaceDE w:val="0"/>
        <w:ind w:firstLine="709"/>
        <w:jc w:val="both"/>
        <w:rPr>
          <w:color w:val="FF0000"/>
          <w:sz w:val="28"/>
          <w:szCs w:val="28"/>
        </w:rPr>
      </w:pPr>
      <w:r w:rsidRPr="003B6A65">
        <w:rPr>
          <w:color w:val="FF0000"/>
          <w:sz w:val="28"/>
          <w:szCs w:val="28"/>
        </w:rPr>
        <w:t xml:space="preserve">на официальном сайте _________________ </w:t>
      </w:r>
      <w:r w:rsidRPr="003B6A65">
        <w:rPr>
          <w:bCs/>
          <w:color w:val="FF0000"/>
          <w:sz w:val="28"/>
          <w:szCs w:val="28"/>
        </w:rPr>
        <w:t>(далее – сеть Интернет)</w:t>
      </w:r>
      <w:r w:rsidRPr="003B6A65">
        <w:rPr>
          <w:color w:val="FF0000"/>
          <w:sz w:val="28"/>
          <w:szCs w:val="28"/>
        </w:rPr>
        <w:t>;</w:t>
      </w:r>
    </w:p>
    <w:p w:rsidR="005110F6" w:rsidRPr="003B6A65" w:rsidRDefault="005110F6" w:rsidP="005110F6">
      <w:pPr>
        <w:widowControl w:val="0"/>
        <w:tabs>
          <w:tab w:val="left" w:pos="1265"/>
        </w:tabs>
        <w:suppressAutoHyphens w:val="0"/>
        <w:autoSpaceDE w:val="0"/>
        <w:ind w:firstLine="709"/>
        <w:jc w:val="both"/>
        <w:rPr>
          <w:bCs/>
          <w:color w:val="FF0000"/>
          <w:sz w:val="28"/>
          <w:szCs w:val="28"/>
        </w:rPr>
      </w:pPr>
      <w:r w:rsidRPr="003B6A65">
        <w:rPr>
          <w:color w:val="FF0000"/>
          <w:sz w:val="28"/>
          <w:szCs w:val="28"/>
        </w:rPr>
        <w:t xml:space="preserve">в </w:t>
      </w:r>
      <w:r w:rsidRPr="003B6A65">
        <w:rPr>
          <w:bCs/>
          <w:color w:val="FF0000"/>
          <w:sz w:val="28"/>
          <w:szCs w:val="28"/>
        </w:rPr>
        <w:t>информационной системе «Портал государственных и муниципальных услуг (функций) Кировской области» (далее – Региональный портал);</w:t>
      </w:r>
    </w:p>
    <w:p w:rsidR="005110F6" w:rsidRDefault="005110F6" w:rsidP="005110F6">
      <w:pPr>
        <w:widowControl w:val="0"/>
        <w:tabs>
          <w:tab w:val="left" w:pos="1265"/>
        </w:tabs>
        <w:suppressAutoHyphens w:val="0"/>
        <w:autoSpaceDE w:val="0"/>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5110F6" w:rsidRDefault="005110F6" w:rsidP="005110F6">
      <w:pPr>
        <w:widowControl w:val="0"/>
        <w:tabs>
          <w:tab w:val="left" w:pos="1265"/>
        </w:tabs>
        <w:suppressAutoHyphens w:val="0"/>
        <w:autoSpaceDE w:val="0"/>
        <w:ind w:firstLine="709"/>
        <w:jc w:val="both"/>
        <w:rPr>
          <w:sz w:val="28"/>
          <w:szCs w:val="28"/>
        </w:rPr>
      </w:pPr>
      <w:r>
        <w:rPr>
          <w:sz w:val="28"/>
          <w:szCs w:val="28"/>
        </w:rPr>
        <w:t>на информационных стендах в местах предоставления муниципальной услуги;</w:t>
      </w:r>
    </w:p>
    <w:p w:rsidR="00C15B03" w:rsidRDefault="00C15B03" w:rsidP="00C15B03">
      <w:pPr>
        <w:widowControl w:val="0"/>
        <w:tabs>
          <w:tab w:val="left" w:pos="1265"/>
        </w:tabs>
        <w:suppressAutoHyphens w:val="0"/>
        <w:autoSpaceDE w:val="0"/>
        <w:ind w:firstLine="709"/>
        <w:jc w:val="both"/>
        <w:rPr>
          <w:color w:val="FF0000"/>
          <w:sz w:val="28"/>
          <w:szCs w:val="28"/>
        </w:rPr>
      </w:pPr>
      <w:r>
        <w:rPr>
          <w:color w:val="FF0000"/>
          <w:sz w:val="28"/>
          <w:szCs w:val="28"/>
        </w:rPr>
        <w:t>по телефону: 8(83334)44-1-67, те</w:t>
      </w:r>
      <w:proofErr w:type="gramStart"/>
      <w:r>
        <w:rPr>
          <w:color w:val="FF0000"/>
          <w:sz w:val="28"/>
          <w:szCs w:val="28"/>
        </w:rPr>
        <w:t>.</w:t>
      </w:r>
      <w:proofErr w:type="gramEnd"/>
      <w:r>
        <w:rPr>
          <w:color w:val="FF0000"/>
          <w:sz w:val="28"/>
          <w:szCs w:val="28"/>
        </w:rPr>
        <w:t>/</w:t>
      </w:r>
      <w:proofErr w:type="gramStart"/>
      <w:r>
        <w:rPr>
          <w:color w:val="FF0000"/>
          <w:sz w:val="28"/>
          <w:szCs w:val="28"/>
        </w:rPr>
        <w:t>ф</w:t>
      </w:r>
      <w:proofErr w:type="gramEnd"/>
      <w:r>
        <w:rPr>
          <w:color w:val="FF0000"/>
          <w:sz w:val="28"/>
          <w:szCs w:val="28"/>
        </w:rPr>
        <w:t>акс: 8(83334)44-1-19</w:t>
      </w:r>
    </w:p>
    <w:p w:rsidR="00C15B03" w:rsidRDefault="00C15B03" w:rsidP="00C15B03">
      <w:pPr>
        <w:widowControl w:val="0"/>
        <w:tabs>
          <w:tab w:val="left" w:pos="1265"/>
        </w:tabs>
        <w:suppressAutoHyphens w:val="0"/>
        <w:autoSpaceDE w:val="0"/>
        <w:ind w:firstLine="709"/>
        <w:jc w:val="both"/>
        <w:rPr>
          <w:color w:val="FF0000"/>
          <w:sz w:val="28"/>
          <w:szCs w:val="28"/>
        </w:rPr>
      </w:pPr>
      <w:r>
        <w:rPr>
          <w:color w:val="FF0000"/>
          <w:sz w:val="28"/>
          <w:szCs w:val="28"/>
        </w:rPr>
        <w:t>при личном обращении заявителя;</w:t>
      </w:r>
    </w:p>
    <w:p w:rsidR="00C15B03" w:rsidRDefault="00C15B03" w:rsidP="00C15B03">
      <w:pPr>
        <w:widowControl w:val="0"/>
        <w:tabs>
          <w:tab w:val="left" w:pos="1265"/>
        </w:tabs>
        <w:suppressAutoHyphens w:val="0"/>
        <w:autoSpaceDE w:val="0"/>
        <w:ind w:firstLine="709"/>
        <w:jc w:val="both"/>
        <w:rPr>
          <w:color w:val="FF0000"/>
          <w:sz w:val="28"/>
          <w:szCs w:val="28"/>
        </w:rPr>
      </w:pPr>
      <w:r>
        <w:rPr>
          <w:color w:val="FF0000"/>
          <w:sz w:val="28"/>
          <w:szCs w:val="28"/>
        </w:rPr>
        <w:t>при обращении в письменной форме, в форме электронного документа.</w:t>
      </w:r>
    </w:p>
    <w:p w:rsidR="00C15B03" w:rsidRDefault="00C15B03" w:rsidP="00C15B03">
      <w:pPr>
        <w:widowControl w:val="0"/>
        <w:tabs>
          <w:tab w:val="left" w:pos="1265"/>
        </w:tabs>
        <w:suppressAutoHyphens w:val="0"/>
        <w:autoSpaceDE w:val="0"/>
        <w:ind w:firstLine="709"/>
        <w:jc w:val="both"/>
        <w:rPr>
          <w:color w:val="FF0000"/>
          <w:sz w:val="28"/>
          <w:szCs w:val="28"/>
        </w:rPr>
      </w:pPr>
      <w:r>
        <w:rPr>
          <w:color w:val="FF0000"/>
          <w:sz w:val="28"/>
          <w:szCs w:val="28"/>
        </w:rPr>
        <w:t>1.3.2. Справочная информация о предоставлении муниципальной услуги:</w:t>
      </w:r>
    </w:p>
    <w:p w:rsidR="00C15B03" w:rsidRDefault="00C15B03" w:rsidP="00C15B03">
      <w:pPr>
        <w:widowControl w:val="0"/>
        <w:tabs>
          <w:tab w:val="left" w:pos="1265"/>
        </w:tabs>
        <w:suppressAutoHyphens w:val="0"/>
        <w:autoSpaceDE w:val="0"/>
        <w:ind w:firstLine="709"/>
        <w:jc w:val="both"/>
        <w:rPr>
          <w:bCs/>
          <w:color w:val="FF0000"/>
          <w:sz w:val="28"/>
          <w:szCs w:val="28"/>
        </w:rPr>
      </w:pPr>
      <w:r>
        <w:rPr>
          <w:bCs/>
          <w:color w:val="FF0000"/>
          <w:sz w:val="28"/>
          <w:szCs w:val="28"/>
        </w:rPr>
        <w:t>адрес</w:t>
      </w:r>
      <w:r>
        <w:rPr>
          <w:color w:val="FF0000"/>
          <w:sz w:val="28"/>
          <w:szCs w:val="28"/>
        </w:rPr>
        <w:t xml:space="preserve"> м</w:t>
      </w:r>
      <w:r>
        <w:rPr>
          <w:bCs/>
          <w:color w:val="FF0000"/>
          <w:sz w:val="28"/>
          <w:szCs w:val="28"/>
        </w:rPr>
        <w:t>естонахождения: Кировская область, Вятскополянский район, с</w:t>
      </w:r>
      <w:proofErr w:type="gramStart"/>
      <w:r>
        <w:rPr>
          <w:bCs/>
          <w:color w:val="FF0000"/>
          <w:sz w:val="28"/>
          <w:szCs w:val="28"/>
        </w:rPr>
        <w:t>.Н</w:t>
      </w:r>
      <w:proofErr w:type="gramEnd"/>
      <w:r>
        <w:rPr>
          <w:bCs/>
          <w:color w:val="FF0000"/>
          <w:sz w:val="28"/>
          <w:szCs w:val="28"/>
        </w:rPr>
        <w:t>овый Бурец, ул.Центральная, д.21</w:t>
      </w:r>
    </w:p>
    <w:p w:rsidR="00C15B03" w:rsidRDefault="00C15B03" w:rsidP="00C15B03">
      <w:pPr>
        <w:widowControl w:val="0"/>
        <w:tabs>
          <w:tab w:val="left" w:pos="1265"/>
        </w:tabs>
        <w:suppressAutoHyphens w:val="0"/>
        <w:autoSpaceDE w:val="0"/>
        <w:ind w:firstLine="709"/>
        <w:jc w:val="both"/>
        <w:rPr>
          <w:color w:val="FF0000"/>
          <w:sz w:val="28"/>
          <w:szCs w:val="28"/>
        </w:rPr>
      </w:pPr>
      <w:r>
        <w:rPr>
          <w:color w:val="FF0000"/>
          <w:sz w:val="28"/>
          <w:szCs w:val="28"/>
        </w:rPr>
        <w:t>режим работы: ежедневно, кроме субботы и воскресенья. Часы приема с 8-00 до 16-30 (перерыв на обед с 12-00 до 13-30);</w:t>
      </w:r>
    </w:p>
    <w:p w:rsidR="00C15B03" w:rsidRDefault="00C15B03" w:rsidP="00C15B03">
      <w:pPr>
        <w:widowControl w:val="0"/>
        <w:tabs>
          <w:tab w:val="left" w:pos="1265"/>
        </w:tabs>
        <w:suppressAutoHyphens w:val="0"/>
        <w:autoSpaceDE w:val="0"/>
        <w:ind w:firstLine="709"/>
        <w:jc w:val="both"/>
        <w:rPr>
          <w:color w:val="FF0000"/>
          <w:sz w:val="28"/>
          <w:szCs w:val="28"/>
        </w:rPr>
      </w:pPr>
      <w:r>
        <w:rPr>
          <w:color w:val="FF0000"/>
          <w:sz w:val="28"/>
          <w:szCs w:val="28"/>
        </w:rPr>
        <w:t>телефон: (83334)(83334)44-1-67, те</w:t>
      </w:r>
      <w:proofErr w:type="gramStart"/>
      <w:r>
        <w:rPr>
          <w:color w:val="FF0000"/>
          <w:sz w:val="28"/>
          <w:szCs w:val="28"/>
        </w:rPr>
        <w:t>.</w:t>
      </w:r>
      <w:proofErr w:type="gramEnd"/>
      <w:r>
        <w:rPr>
          <w:color w:val="FF0000"/>
          <w:sz w:val="28"/>
          <w:szCs w:val="28"/>
        </w:rPr>
        <w:t>/</w:t>
      </w:r>
      <w:proofErr w:type="gramStart"/>
      <w:r>
        <w:rPr>
          <w:color w:val="FF0000"/>
          <w:sz w:val="28"/>
          <w:szCs w:val="28"/>
        </w:rPr>
        <w:t>ф</w:t>
      </w:r>
      <w:proofErr w:type="gramEnd"/>
      <w:r>
        <w:rPr>
          <w:color w:val="FF0000"/>
          <w:sz w:val="28"/>
          <w:szCs w:val="28"/>
        </w:rPr>
        <w:t>акс 8(83334)44-1-19 ;</w:t>
      </w:r>
    </w:p>
    <w:p w:rsidR="00C15B03" w:rsidRDefault="00C15B03" w:rsidP="00C15B03">
      <w:pPr>
        <w:widowControl w:val="0"/>
        <w:tabs>
          <w:tab w:val="left" w:pos="1265"/>
        </w:tabs>
        <w:suppressAutoHyphens w:val="0"/>
        <w:autoSpaceDE w:val="0"/>
        <w:ind w:firstLine="709"/>
        <w:jc w:val="both"/>
        <w:rPr>
          <w:color w:val="FF0000"/>
          <w:sz w:val="28"/>
          <w:szCs w:val="28"/>
        </w:rPr>
      </w:pPr>
      <w:r>
        <w:rPr>
          <w:color w:val="FF0000"/>
          <w:sz w:val="28"/>
          <w:szCs w:val="28"/>
        </w:rPr>
        <w:t xml:space="preserve">электронная почта: </w:t>
      </w:r>
      <w:proofErr w:type="spellStart"/>
      <w:r>
        <w:rPr>
          <w:color w:val="FF0000"/>
          <w:sz w:val="28"/>
          <w:szCs w:val="28"/>
          <w:lang w:val="en-US"/>
        </w:rPr>
        <w:t>fo</w:t>
      </w:r>
      <w:proofErr w:type="spellEnd"/>
      <w:r>
        <w:rPr>
          <w:color w:val="FF0000"/>
          <w:sz w:val="28"/>
          <w:szCs w:val="28"/>
        </w:rPr>
        <w:t>07</w:t>
      </w:r>
      <w:proofErr w:type="spellStart"/>
      <w:r>
        <w:rPr>
          <w:color w:val="FF0000"/>
          <w:sz w:val="28"/>
          <w:szCs w:val="28"/>
          <w:lang w:val="en-US"/>
        </w:rPr>
        <w:t>nburec</w:t>
      </w:r>
      <w:proofErr w:type="spellEnd"/>
      <w:r>
        <w:rPr>
          <w:color w:val="FF0000"/>
          <w:sz w:val="28"/>
          <w:szCs w:val="28"/>
        </w:rPr>
        <w:t>@</w:t>
      </w:r>
      <w:r>
        <w:rPr>
          <w:color w:val="FF0000"/>
          <w:sz w:val="28"/>
          <w:szCs w:val="28"/>
          <w:lang w:val="en-US"/>
        </w:rPr>
        <w:t>rambler</w:t>
      </w:r>
      <w:r>
        <w:rPr>
          <w:color w:val="FF0000"/>
          <w:sz w:val="28"/>
          <w:szCs w:val="28"/>
        </w:rPr>
        <w:t>/</w:t>
      </w:r>
      <w:proofErr w:type="spellStart"/>
      <w:r>
        <w:rPr>
          <w:color w:val="FF0000"/>
          <w:sz w:val="28"/>
          <w:szCs w:val="28"/>
          <w:lang w:val="en-US"/>
        </w:rPr>
        <w:t>ru</w:t>
      </w:r>
      <w:proofErr w:type="spellEnd"/>
      <w:r>
        <w:rPr>
          <w:color w:val="FF0000"/>
          <w:sz w:val="28"/>
          <w:szCs w:val="28"/>
        </w:rPr>
        <w:t>;</w:t>
      </w:r>
    </w:p>
    <w:p w:rsidR="005110F6" w:rsidRDefault="005110F6" w:rsidP="005110F6">
      <w:pPr>
        <w:widowControl w:val="0"/>
        <w:tabs>
          <w:tab w:val="left" w:pos="1265"/>
        </w:tabs>
        <w:suppressAutoHyphens w:val="0"/>
        <w:autoSpaceDE w:val="0"/>
        <w:ind w:firstLine="709"/>
        <w:jc w:val="both"/>
        <w:rPr>
          <w:i/>
          <w:sz w:val="28"/>
          <w:szCs w:val="28"/>
        </w:rPr>
      </w:pPr>
      <w:r>
        <w:rPr>
          <w:i/>
          <w:sz w:val="28"/>
          <w:szCs w:val="28"/>
        </w:rPr>
        <w:tab/>
      </w:r>
    </w:p>
    <w:p w:rsidR="005110F6" w:rsidRDefault="005110F6" w:rsidP="005110F6">
      <w:pPr>
        <w:widowControl w:val="0"/>
        <w:tabs>
          <w:tab w:val="left" w:pos="1265"/>
        </w:tabs>
        <w:suppressAutoHyphens w:val="0"/>
        <w:autoSpaceDE w:val="0"/>
        <w:ind w:firstLine="709"/>
        <w:jc w:val="both"/>
        <w:rPr>
          <w:sz w:val="28"/>
          <w:szCs w:val="28"/>
        </w:rPr>
      </w:pPr>
      <w:r>
        <w:rPr>
          <w:sz w:val="28"/>
          <w:szCs w:val="28"/>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5110F6" w:rsidRDefault="005110F6" w:rsidP="005110F6">
      <w:pPr>
        <w:widowControl w:val="0"/>
        <w:tabs>
          <w:tab w:val="left" w:pos="1265"/>
        </w:tabs>
        <w:suppressAutoHyphens w:val="0"/>
        <w:autoSpaceDE w:val="0"/>
        <w:ind w:firstLine="709"/>
        <w:jc w:val="both"/>
        <w:rPr>
          <w:sz w:val="28"/>
          <w:szCs w:val="28"/>
        </w:rPr>
      </w:pPr>
      <w:r>
        <w:rPr>
          <w:sz w:val="28"/>
          <w:szCs w:val="28"/>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5110F6" w:rsidRDefault="005110F6" w:rsidP="005110F6">
      <w:pPr>
        <w:widowControl w:val="0"/>
        <w:tabs>
          <w:tab w:val="left" w:pos="1265"/>
        </w:tabs>
        <w:suppressAutoHyphens w:val="0"/>
        <w:autoSpaceDE w:val="0"/>
        <w:ind w:firstLine="709"/>
        <w:jc w:val="both"/>
        <w:rPr>
          <w:sz w:val="28"/>
          <w:szCs w:val="28"/>
        </w:rPr>
      </w:pPr>
      <w:r>
        <w:rPr>
          <w:sz w:val="28"/>
          <w:szCs w:val="28"/>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110F6" w:rsidRDefault="005110F6" w:rsidP="005110F6">
      <w:pPr>
        <w:widowControl w:val="0"/>
        <w:tabs>
          <w:tab w:val="left" w:pos="1265"/>
        </w:tabs>
        <w:suppressAutoHyphens w:val="0"/>
        <w:autoSpaceDE w:val="0"/>
        <w:jc w:val="both"/>
        <w:rPr>
          <w:sz w:val="28"/>
          <w:szCs w:val="28"/>
        </w:rPr>
      </w:pPr>
      <w:r>
        <w:rPr>
          <w:sz w:val="28"/>
          <w:szCs w:val="28"/>
        </w:rPr>
        <w:lastRenderedPageBreak/>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110F6" w:rsidRDefault="005110F6" w:rsidP="005110F6">
      <w:pPr>
        <w:widowControl w:val="0"/>
        <w:tabs>
          <w:tab w:val="left" w:pos="1265"/>
        </w:tabs>
        <w:suppressAutoHyphens w:val="0"/>
        <w:autoSpaceDE w:val="0"/>
        <w:ind w:firstLine="709"/>
        <w:jc w:val="both"/>
        <w:rPr>
          <w:sz w:val="28"/>
          <w:szCs w:val="28"/>
        </w:rPr>
      </w:pPr>
      <w:r>
        <w:rPr>
          <w:sz w:val="28"/>
          <w:szCs w:val="28"/>
        </w:rPr>
        <w:t>1.3.6. Информация о порядке предоставления муниципальной услуги предоставляется бесплатно.</w:t>
      </w:r>
    </w:p>
    <w:p w:rsidR="005110F6" w:rsidRDefault="005110F6" w:rsidP="005110F6">
      <w:pPr>
        <w:widowControl w:val="0"/>
        <w:tabs>
          <w:tab w:val="left" w:pos="1265"/>
        </w:tabs>
        <w:suppressAutoHyphens w:val="0"/>
        <w:autoSpaceDE w:val="0"/>
        <w:jc w:val="both"/>
        <w:rPr>
          <w:sz w:val="28"/>
          <w:szCs w:val="28"/>
        </w:rPr>
      </w:pPr>
    </w:p>
    <w:p w:rsidR="005110F6" w:rsidRDefault="005110F6" w:rsidP="005110F6">
      <w:pPr>
        <w:widowControl w:val="0"/>
        <w:tabs>
          <w:tab w:val="left" w:pos="1265"/>
        </w:tabs>
        <w:suppressAutoHyphens w:val="0"/>
        <w:autoSpaceDE w:val="0"/>
        <w:rPr>
          <w:color w:val="FF0000"/>
          <w:sz w:val="28"/>
          <w:szCs w:val="28"/>
        </w:rPr>
      </w:pPr>
    </w:p>
    <w:p w:rsidR="005110F6" w:rsidRDefault="005110F6" w:rsidP="005110F6">
      <w:pPr>
        <w:widowControl w:val="0"/>
        <w:suppressAutoHyphens w:val="0"/>
        <w:autoSpaceDE w:val="0"/>
        <w:jc w:val="center"/>
        <w:rPr>
          <w:b/>
          <w:sz w:val="28"/>
          <w:szCs w:val="28"/>
        </w:rPr>
      </w:pPr>
    </w:p>
    <w:p w:rsidR="005110F6" w:rsidRDefault="005110F6" w:rsidP="005110F6">
      <w:pPr>
        <w:widowControl w:val="0"/>
        <w:suppressAutoHyphens w:val="0"/>
        <w:autoSpaceDE w:val="0"/>
        <w:jc w:val="center"/>
        <w:rPr>
          <w:b/>
          <w:sz w:val="28"/>
          <w:szCs w:val="28"/>
        </w:rPr>
      </w:pPr>
    </w:p>
    <w:p w:rsidR="005110F6" w:rsidRDefault="005110F6" w:rsidP="005110F6">
      <w:pPr>
        <w:widowControl w:val="0"/>
        <w:suppressAutoHyphens w:val="0"/>
        <w:autoSpaceDE w:val="0"/>
        <w:jc w:val="center"/>
        <w:rPr>
          <w:sz w:val="28"/>
          <w:szCs w:val="28"/>
        </w:rPr>
      </w:pPr>
      <w:r>
        <w:rPr>
          <w:b/>
          <w:sz w:val="28"/>
          <w:szCs w:val="28"/>
        </w:rPr>
        <w:t>2. Стандарт предоставления муниципальной услуги</w:t>
      </w:r>
    </w:p>
    <w:p w:rsidR="005110F6" w:rsidRDefault="005110F6" w:rsidP="005110F6">
      <w:pPr>
        <w:widowControl w:val="0"/>
        <w:suppressAutoHyphens w:val="0"/>
        <w:autoSpaceDE w:val="0"/>
        <w:jc w:val="center"/>
        <w:rPr>
          <w:b/>
          <w:sz w:val="28"/>
          <w:szCs w:val="28"/>
        </w:rPr>
      </w:pPr>
    </w:p>
    <w:p w:rsidR="005110F6" w:rsidRDefault="005110F6" w:rsidP="005110F6">
      <w:pPr>
        <w:widowControl w:val="0"/>
        <w:suppressAutoHyphens w:val="0"/>
        <w:autoSpaceDE w:val="0"/>
        <w:ind w:firstLine="851"/>
        <w:rPr>
          <w:b/>
          <w:sz w:val="28"/>
          <w:szCs w:val="28"/>
        </w:rPr>
      </w:pPr>
      <w:r>
        <w:rPr>
          <w:b/>
          <w:sz w:val="28"/>
          <w:szCs w:val="28"/>
        </w:rPr>
        <w:t>2.1. Наименование муниципальной услуги</w:t>
      </w:r>
    </w:p>
    <w:p w:rsidR="005110F6" w:rsidRDefault="005110F6" w:rsidP="005110F6">
      <w:pPr>
        <w:jc w:val="both"/>
        <w:rPr>
          <w:sz w:val="28"/>
          <w:szCs w:val="28"/>
        </w:rPr>
      </w:pPr>
    </w:p>
    <w:p w:rsidR="005110F6" w:rsidRDefault="005110F6" w:rsidP="005110F6">
      <w:pPr>
        <w:ind w:firstLine="709"/>
        <w:jc w:val="both"/>
        <w:rPr>
          <w:sz w:val="28"/>
          <w:szCs w:val="28"/>
        </w:rPr>
      </w:pPr>
      <w:r>
        <w:rPr>
          <w:sz w:val="28"/>
          <w:szCs w:val="28"/>
        </w:rPr>
        <w:t>Наименование муниципальной услуги, предусмотренной настоящим административным регламентом «Выдача решения о предоставлении разрешения на условно разрешенные виды использования земельных участков или объектов капитального строительства на террит</w:t>
      </w:r>
      <w:r w:rsidR="003B6A65">
        <w:rPr>
          <w:sz w:val="28"/>
          <w:szCs w:val="28"/>
        </w:rPr>
        <w:t>ории муниципального образования Новобурецкое сельское поселение Вятскополянского района Кировской области</w:t>
      </w:r>
      <w:r>
        <w:rPr>
          <w:sz w:val="28"/>
          <w:szCs w:val="28"/>
        </w:rPr>
        <w:t>».</w:t>
      </w:r>
    </w:p>
    <w:p w:rsidR="005110F6" w:rsidRDefault="005110F6" w:rsidP="005110F6">
      <w:pPr>
        <w:widowControl w:val="0"/>
        <w:autoSpaceDE w:val="0"/>
        <w:autoSpaceDN w:val="0"/>
        <w:adjustRightInd w:val="0"/>
        <w:jc w:val="center"/>
        <w:outlineLvl w:val="2"/>
        <w:rPr>
          <w:b/>
          <w:color w:val="FF0000"/>
          <w:sz w:val="28"/>
          <w:szCs w:val="28"/>
        </w:rPr>
      </w:pPr>
    </w:p>
    <w:p w:rsidR="005110F6" w:rsidRDefault="005110F6" w:rsidP="005110F6">
      <w:pPr>
        <w:widowControl w:val="0"/>
        <w:autoSpaceDE w:val="0"/>
        <w:autoSpaceDN w:val="0"/>
        <w:adjustRightInd w:val="0"/>
        <w:jc w:val="center"/>
        <w:outlineLvl w:val="2"/>
        <w:rPr>
          <w:b/>
          <w:sz w:val="28"/>
          <w:szCs w:val="28"/>
        </w:rPr>
      </w:pPr>
      <w:r>
        <w:rPr>
          <w:b/>
          <w:sz w:val="28"/>
          <w:szCs w:val="28"/>
        </w:rPr>
        <w:t>2.2.</w:t>
      </w:r>
      <w:r>
        <w:rPr>
          <w:b/>
          <w:sz w:val="28"/>
          <w:szCs w:val="28"/>
        </w:rPr>
        <w:tab/>
        <w:t>Наименование органа, предоставляющего муниципальную услугу</w:t>
      </w:r>
    </w:p>
    <w:p w:rsidR="005110F6" w:rsidRDefault="005110F6" w:rsidP="005110F6">
      <w:pPr>
        <w:widowControl w:val="0"/>
        <w:autoSpaceDE w:val="0"/>
        <w:autoSpaceDN w:val="0"/>
        <w:adjustRightInd w:val="0"/>
        <w:jc w:val="center"/>
        <w:outlineLvl w:val="2"/>
        <w:rPr>
          <w:b/>
          <w:sz w:val="28"/>
          <w:szCs w:val="28"/>
        </w:rPr>
      </w:pPr>
    </w:p>
    <w:p w:rsidR="005110F6" w:rsidRDefault="005110F6" w:rsidP="005110F6">
      <w:pPr>
        <w:widowControl w:val="0"/>
        <w:autoSpaceDE w:val="0"/>
        <w:autoSpaceDN w:val="0"/>
        <w:adjustRightInd w:val="0"/>
        <w:ind w:firstLine="709"/>
        <w:jc w:val="both"/>
        <w:outlineLvl w:val="2"/>
        <w:rPr>
          <w:sz w:val="28"/>
          <w:szCs w:val="28"/>
        </w:rPr>
      </w:pPr>
      <w:r>
        <w:rPr>
          <w:sz w:val="28"/>
          <w:szCs w:val="28"/>
        </w:rPr>
        <w:t xml:space="preserve">   Органом местного самоуправления муниципал</w:t>
      </w:r>
      <w:r w:rsidR="00353BB8">
        <w:rPr>
          <w:sz w:val="28"/>
          <w:szCs w:val="28"/>
        </w:rPr>
        <w:t xml:space="preserve">ьного образования Новобурецкое сельское поселение Вятскополянского района </w:t>
      </w:r>
      <w:r>
        <w:rPr>
          <w:sz w:val="28"/>
          <w:szCs w:val="28"/>
        </w:rPr>
        <w:t xml:space="preserve">Кировской области, уполномоченным на предоставление муниципальной услуги, предусмотренной настоящим административным регламентом, является </w:t>
      </w:r>
      <w:r w:rsidR="00F331CB">
        <w:rPr>
          <w:sz w:val="28"/>
          <w:szCs w:val="28"/>
        </w:rPr>
        <w:t>администрация Новобурецкого сельского поселения</w:t>
      </w:r>
      <w:r>
        <w:rPr>
          <w:sz w:val="28"/>
          <w:szCs w:val="28"/>
        </w:rPr>
        <w:t>.</w:t>
      </w:r>
    </w:p>
    <w:p w:rsidR="005110F6" w:rsidRDefault="005110F6" w:rsidP="005110F6">
      <w:pPr>
        <w:widowControl w:val="0"/>
        <w:autoSpaceDE w:val="0"/>
        <w:autoSpaceDN w:val="0"/>
        <w:adjustRightInd w:val="0"/>
        <w:ind w:firstLine="709"/>
        <w:jc w:val="both"/>
        <w:outlineLvl w:val="2"/>
        <w:rPr>
          <w:sz w:val="28"/>
          <w:szCs w:val="28"/>
        </w:rPr>
      </w:pPr>
      <w:r>
        <w:rPr>
          <w:sz w:val="28"/>
          <w:szCs w:val="28"/>
        </w:rPr>
        <w:t xml:space="preserve">     В предоставлении муниципальной услуги участвуют органы и организации:</w:t>
      </w:r>
    </w:p>
    <w:p w:rsidR="005110F6" w:rsidRDefault="005110F6" w:rsidP="005110F6">
      <w:pPr>
        <w:widowControl w:val="0"/>
        <w:autoSpaceDE w:val="0"/>
        <w:autoSpaceDN w:val="0"/>
        <w:adjustRightInd w:val="0"/>
        <w:ind w:firstLine="709"/>
        <w:jc w:val="both"/>
        <w:outlineLvl w:val="2"/>
        <w:rPr>
          <w:sz w:val="28"/>
          <w:szCs w:val="28"/>
        </w:rPr>
      </w:pPr>
      <w:r>
        <w:rPr>
          <w:sz w:val="28"/>
          <w:szCs w:val="28"/>
        </w:rPr>
        <w:t>- Вятскополянский отдел управления Федеральной службы государственной регистрации, кадастра и картографии по Кировской области</w:t>
      </w:r>
    </w:p>
    <w:p w:rsidR="005110F6" w:rsidRDefault="005110F6" w:rsidP="005110F6">
      <w:pPr>
        <w:widowControl w:val="0"/>
        <w:autoSpaceDE w:val="0"/>
        <w:autoSpaceDN w:val="0"/>
        <w:adjustRightInd w:val="0"/>
        <w:jc w:val="center"/>
        <w:outlineLvl w:val="2"/>
        <w:rPr>
          <w:b/>
          <w:color w:val="FF0000"/>
          <w:sz w:val="28"/>
          <w:szCs w:val="28"/>
        </w:rPr>
      </w:pPr>
    </w:p>
    <w:p w:rsidR="005110F6" w:rsidRDefault="005110F6" w:rsidP="005110F6">
      <w:pPr>
        <w:spacing w:line="100" w:lineRule="atLeast"/>
        <w:ind w:firstLine="709"/>
        <w:rPr>
          <w:b/>
          <w:bCs/>
          <w:sz w:val="28"/>
          <w:szCs w:val="28"/>
        </w:rPr>
      </w:pPr>
      <w:r>
        <w:rPr>
          <w:b/>
          <w:bCs/>
          <w:sz w:val="28"/>
          <w:szCs w:val="28"/>
        </w:rPr>
        <w:t xml:space="preserve">2.3. Результат предоставления муниципальной услуги </w:t>
      </w:r>
    </w:p>
    <w:p w:rsidR="005110F6" w:rsidRDefault="005110F6" w:rsidP="005110F6">
      <w:pPr>
        <w:spacing w:line="100" w:lineRule="atLeast"/>
        <w:rPr>
          <w:sz w:val="28"/>
          <w:szCs w:val="28"/>
        </w:rPr>
      </w:pPr>
    </w:p>
    <w:p w:rsidR="005110F6" w:rsidRDefault="005110F6" w:rsidP="005110F6">
      <w:pPr>
        <w:widowControl w:val="0"/>
        <w:autoSpaceDE w:val="0"/>
        <w:autoSpaceDN w:val="0"/>
        <w:adjustRightInd w:val="0"/>
        <w:ind w:firstLine="708"/>
        <w:jc w:val="both"/>
        <w:outlineLvl w:val="2"/>
        <w:rPr>
          <w:sz w:val="28"/>
          <w:szCs w:val="28"/>
        </w:rPr>
      </w:pPr>
      <w:r>
        <w:rPr>
          <w:sz w:val="28"/>
          <w:szCs w:val="28"/>
        </w:rPr>
        <w:t>Результатом предоставления муниципальной услуги, предусмотренной настоящим административным регламентом, является:</w:t>
      </w:r>
    </w:p>
    <w:p w:rsidR="005110F6" w:rsidRDefault="005110F6" w:rsidP="005110F6">
      <w:pPr>
        <w:widowControl w:val="0"/>
        <w:autoSpaceDE w:val="0"/>
        <w:autoSpaceDN w:val="0"/>
        <w:adjustRightInd w:val="0"/>
        <w:ind w:firstLine="708"/>
        <w:jc w:val="both"/>
        <w:outlineLvl w:val="2"/>
        <w:rPr>
          <w:sz w:val="28"/>
          <w:szCs w:val="28"/>
        </w:rPr>
      </w:pPr>
      <w:r>
        <w:rPr>
          <w:sz w:val="28"/>
          <w:szCs w:val="28"/>
        </w:rPr>
        <w:t xml:space="preserve">- постановление о предоставлении разрешения на условно </w:t>
      </w:r>
      <w:proofErr w:type="gramStart"/>
      <w:r>
        <w:rPr>
          <w:sz w:val="28"/>
          <w:szCs w:val="28"/>
        </w:rPr>
        <w:t>разрешенный</w:t>
      </w:r>
      <w:proofErr w:type="gramEnd"/>
      <w:r>
        <w:rPr>
          <w:sz w:val="28"/>
          <w:szCs w:val="28"/>
        </w:rPr>
        <w:t xml:space="preserve"> использования земельного участка и объекта капитального строительства согласно </w:t>
      </w:r>
      <w:hyperlink r:id="rId6" w:history="1">
        <w:r>
          <w:rPr>
            <w:rStyle w:val="a7"/>
            <w:rFonts w:eastAsia="MS PMincho"/>
            <w:sz w:val="28"/>
            <w:szCs w:val="28"/>
          </w:rPr>
          <w:t>приложению № 3</w:t>
        </w:r>
      </w:hyperlink>
      <w:r>
        <w:rPr>
          <w:sz w:val="28"/>
          <w:szCs w:val="28"/>
        </w:rPr>
        <w:t xml:space="preserve"> </w:t>
      </w:r>
    </w:p>
    <w:p w:rsidR="005110F6" w:rsidRDefault="005110F6" w:rsidP="005110F6">
      <w:pPr>
        <w:widowControl w:val="0"/>
        <w:autoSpaceDE w:val="0"/>
        <w:autoSpaceDN w:val="0"/>
        <w:adjustRightInd w:val="0"/>
        <w:ind w:firstLine="708"/>
        <w:jc w:val="both"/>
        <w:outlineLvl w:val="2"/>
        <w:rPr>
          <w:sz w:val="28"/>
          <w:szCs w:val="28"/>
        </w:rPr>
      </w:pPr>
      <w:r>
        <w:rPr>
          <w:sz w:val="28"/>
          <w:szCs w:val="28"/>
        </w:rPr>
        <w:t xml:space="preserve">- постановление  об отказе в предоставлении разрешения на условно разрешенный вид использования земельного участка и объекта капитального строительства согласно </w:t>
      </w:r>
      <w:hyperlink r:id="rId7" w:history="1">
        <w:r>
          <w:rPr>
            <w:rStyle w:val="a7"/>
            <w:rFonts w:eastAsia="MS PMincho"/>
            <w:sz w:val="28"/>
            <w:szCs w:val="28"/>
          </w:rPr>
          <w:t>приложению № 4</w:t>
        </w:r>
      </w:hyperlink>
      <w:r>
        <w:rPr>
          <w:sz w:val="28"/>
          <w:szCs w:val="28"/>
        </w:rPr>
        <w:t>;</w:t>
      </w:r>
    </w:p>
    <w:p w:rsidR="005110F6" w:rsidRDefault="005110F6" w:rsidP="005110F6">
      <w:pPr>
        <w:widowControl w:val="0"/>
        <w:autoSpaceDE w:val="0"/>
        <w:autoSpaceDN w:val="0"/>
        <w:adjustRightInd w:val="0"/>
        <w:ind w:firstLine="708"/>
        <w:jc w:val="both"/>
        <w:outlineLvl w:val="2"/>
        <w:rPr>
          <w:sz w:val="28"/>
          <w:szCs w:val="28"/>
        </w:rPr>
      </w:pPr>
    </w:p>
    <w:p w:rsidR="005110F6" w:rsidRDefault="005110F6" w:rsidP="005110F6">
      <w:pPr>
        <w:suppressAutoHyphens w:val="0"/>
        <w:autoSpaceDE w:val="0"/>
        <w:autoSpaceDN w:val="0"/>
        <w:adjustRightInd w:val="0"/>
        <w:ind w:firstLine="540"/>
        <w:jc w:val="both"/>
        <w:rPr>
          <w:b/>
          <w:kern w:val="0"/>
          <w:sz w:val="28"/>
          <w:szCs w:val="28"/>
          <w:lang w:eastAsia="ru-RU"/>
        </w:rPr>
      </w:pPr>
      <w:r>
        <w:rPr>
          <w:b/>
          <w:kern w:val="0"/>
          <w:sz w:val="28"/>
          <w:szCs w:val="28"/>
          <w:lang w:eastAsia="ru-RU"/>
        </w:rPr>
        <w:t>2.4. Срок предоставления муниципальной услуги</w:t>
      </w:r>
    </w:p>
    <w:p w:rsidR="005110F6" w:rsidRDefault="005110F6" w:rsidP="005110F6">
      <w:pPr>
        <w:suppressAutoHyphens w:val="0"/>
        <w:autoSpaceDE w:val="0"/>
        <w:autoSpaceDN w:val="0"/>
        <w:adjustRightInd w:val="0"/>
        <w:ind w:firstLine="540"/>
        <w:jc w:val="both"/>
        <w:rPr>
          <w:kern w:val="0"/>
          <w:sz w:val="28"/>
          <w:szCs w:val="28"/>
          <w:lang w:eastAsia="ru-RU"/>
        </w:rPr>
      </w:pPr>
    </w:p>
    <w:p w:rsidR="005110F6" w:rsidRDefault="005110F6" w:rsidP="005110F6">
      <w:pPr>
        <w:suppressAutoHyphens w:val="0"/>
        <w:spacing w:line="100" w:lineRule="atLeast"/>
        <w:ind w:firstLine="709"/>
        <w:jc w:val="both"/>
        <w:rPr>
          <w:sz w:val="28"/>
          <w:szCs w:val="28"/>
        </w:rPr>
      </w:pPr>
      <w:r>
        <w:rPr>
          <w:sz w:val="28"/>
          <w:szCs w:val="28"/>
        </w:rPr>
        <w:t xml:space="preserve"> Общий срок предоставления муниципальной услуги составляет не более 45 дней </w:t>
      </w:r>
      <w:proofErr w:type="gramStart"/>
      <w:r>
        <w:rPr>
          <w:sz w:val="28"/>
          <w:szCs w:val="28"/>
        </w:rPr>
        <w:t>с даты регистрации</w:t>
      </w:r>
      <w:proofErr w:type="gramEnd"/>
      <w:r>
        <w:rPr>
          <w:sz w:val="28"/>
          <w:szCs w:val="28"/>
        </w:rPr>
        <w:t xml:space="preserve"> заявления с приложенными документами и до прин</w:t>
      </w:r>
      <w:r w:rsidR="001662FE">
        <w:rPr>
          <w:sz w:val="28"/>
          <w:szCs w:val="28"/>
        </w:rPr>
        <w:t xml:space="preserve">ятия администрацией Новобурецкого сельского поселения </w:t>
      </w:r>
      <w:r>
        <w:rPr>
          <w:sz w:val="28"/>
          <w:szCs w:val="28"/>
        </w:rPr>
        <w:t xml:space="preserve">постановления по выдаче ордера на производство земляных работ </w:t>
      </w:r>
    </w:p>
    <w:p w:rsidR="005110F6" w:rsidRDefault="005110F6" w:rsidP="005110F6">
      <w:pPr>
        <w:widowControl w:val="0"/>
        <w:suppressAutoHyphens w:val="0"/>
        <w:autoSpaceDE w:val="0"/>
        <w:rPr>
          <w:sz w:val="28"/>
          <w:szCs w:val="28"/>
        </w:rPr>
      </w:pPr>
    </w:p>
    <w:p w:rsidR="005110F6" w:rsidRDefault="005110F6" w:rsidP="005110F6">
      <w:pPr>
        <w:widowControl w:val="0"/>
        <w:autoSpaceDE w:val="0"/>
        <w:autoSpaceDN w:val="0"/>
        <w:adjustRightInd w:val="0"/>
        <w:ind w:firstLine="709"/>
        <w:outlineLvl w:val="2"/>
        <w:rPr>
          <w:b/>
          <w:sz w:val="28"/>
          <w:szCs w:val="28"/>
        </w:rPr>
      </w:pPr>
      <w:r>
        <w:rPr>
          <w:b/>
          <w:sz w:val="28"/>
          <w:szCs w:val="28"/>
        </w:rPr>
        <w:t>2.5.</w:t>
      </w:r>
      <w:r>
        <w:rPr>
          <w:b/>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5110F6" w:rsidRDefault="005110F6" w:rsidP="005110F6">
      <w:pPr>
        <w:widowControl w:val="0"/>
        <w:autoSpaceDE w:val="0"/>
        <w:autoSpaceDN w:val="0"/>
        <w:adjustRightInd w:val="0"/>
        <w:jc w:val="center"/>
        <w:outlineLvl w:val="2"/>
        <w:rPr>
          <w:b/>
          <w:sz w:val="28"/>
          <w:szCs w:val="28"/>
        </w:rPr>
      </w:pPr>
    </w:p>
    <w:p w:rsidR="005110F6" w:rsidRDefault="005110F6" w:rsidP="005110F6">
      <w:pPr>
        <w:autoSpaceDE w:val="0"/>
        <w:autoSpaceDN w:val="0"/>
        <w:adjustRightInd w:val="0"/>
        <w:ind w:firstLine="540"/>
        <w:jc w:val="both"/>
        <w:rPr>
          <w:sz w:val="28"/>
          <w:szCs w:val="28"/>
          <w:lang w:eastAsia="ru-RU"/>
        </w:rPr>
      </w:pPr>
      <w:r>
        <w:rPr>
          <w:sz w:val="28"/>
          <w:szCs w:val="28"/>
          <w:lang w:eastAsia="ru-RU"/>
        </w:rPr>
        <w:t xml:space="preserve">    Предоставление муниципальной услуги осуществляется в соответствии </w:t>
      </w:r>
      <w:proofErr w:type="gramStart"/>
      <w:r>
        <w:rPr>
          <w:sz w:val="28"/>
          <w:szCs w:val="28"/>
          <w:lang w:eastAsia="ru-RU"/>
        </w:rPr>
        <w:t>с</w:t>
      </w:r>
      <w:proofErr w:type="gramEnd"/>
      <w:r>
        <w:rPr>
          <w:sz w:val="28"/>
          <w:szCs w:val="28"/>
          <w:lang w:eastAsia="ru-RU"/>
        </w:rPr>
        <w:t>:</w:t>
      </w:r>
    </w:p>
    <w:p w:rsidR="005110F6" w:rsidRDefault="005110F6" w:rsidP="005110F6">
      <w:pPr>
        <w:suppressAutoHyphens w:val="0"/>
        <w:autoSpaceDE w:val="0"/>
        <w:autoSpaceDN w:val="0"/>
        <w:adjustRightInd w:val="0"/>
        <w:ind w:firstLine="540"/>
        <w:rPr>
          <w:kern w:val="0"/>
          <w:sz w:val="28"/>
          <w:szCs w:val="28"/>
          <w:lang w:eastAsia="ru-RU"/>
        </w:rPr>
      </w:pPr>
      <w:r>
        <w:rPr>
          <w:kern w:val="0"/>
          <w:sz w:val="28"/>
          <w:szCs w:val="28"/>
          <w:lang w:eastAsia="ru-RU"/>
        </w:rPr>
        <w:t xml:space="preserve">    - </w:t>
      </w:r>
      <w:hyperlink r:id="rId8" w:history="1">
        <w:r>
          <w:rPr>
            <w:rStyle w:val="a7"/>
            <w:rFonts w:eastAsia="MS PMincho"/>
            <w:kern w:val="0"/>
            <w:sz w:val="28"/>
            <w:szCs w:val="28"/>
            <w:lang w:eastAsia="ru-RU"/>
          </w:rPr>
          <w:t>Конституцией</w:t>
        </w:r>
      </w:hyperlink>
      <w:r>
        <w:rPr>
          <w:kern w:val="0"/>
          <w:sz w:val="28"/>
          <w:szCs w:val="28"/>
          <w:lang w:eastAsia="ru-RU"/>
        </w:rPr>
        <w:t xml:space="preserve"> Российской Федерации от 12.12.1993 (с учетом поправок, внесенных Законами Российской Федерации о поправках к Конституции Российской Федерации от 30.12.2008 № 5-ФКЗ и от 30.12.2008 № 7-ФКЗ) (с поправками опубликована в изданиях "Российская газета", № 7 от 21.01.2009, "Собрание законодательства РФ" от 26.01.2009 № 4, "Парламентская газета" </w:t>
      </w:r>
      <w:proofErr w:type="gramStart"/>
      <w:r>
        <w:rPr>
          <w:kern w:val="0"/>
          <w:sz w:val="28"/>
          <w:szCs w:val="28"/>
          <w:lang w:eastAsia="ru-RU"/>
        </w:rPr>
        <w:t>от</w:t>
      </w:r>
      <w:proofErr w:type="gramEnd"/>
      <w:r>
        <w:rPr>
          <w:kern w:val="0"/>
          <w:sz w:val="28"/>
          <w:szCs w:val="28"/>
          <w:lang w:eastAsia="ru-RU"/>
        </w:rPr>
        <w:t xml:space="preserve"> 29.01.2009 № 4);</w:t>
      </w:r>
    </w:p>
    <w:p w:rsidR="005110F6" w:rsidRDefault="005110F6" w:rsidP="005110F6">
      <w:pPr>
        <w:suppressAutoHyphens w:val="0"/>
        <w:autoSpaceDE w:val="0"/>
        <w:autoSpaceDN w:val="0"/>
        <w:adjustRightInd w:val="0"/>
        <w:ind w:firstLine="540"/>
        <w:jc w:val="both"/>
        <w:rPr>
          <w:kern w:val="0"/>
          <w:sz w:val="28"/>
          <w:szCs w:val="28"/>
          <w:lang w:eastAsia="ru-RU"/>
        </w:rPr>
      </w:pPr>
      <w:r>
        <w:rPr>
          <w:kern w:val="0"/>
          <w:sz w:val="28"/>
          <w:szCs w:val="28"/>
          <w:lang w:eastAsia="ru-RU"/>
        </w:rPr>
        <w:t>Градостроительным кодексом Российской Федерации от 29.12.2004 № 190-ФЗ ("Российская газета", № 290, 30.12.2004, "Собрание законодательства Российской Федерации", 03.01.2005, № 1 (часть 1), ст. 16, "Парламентская газета", №№ 5 - 6, 14.01.2005);</w:t>
      </w:r>
    </w:p>
    <w:p w:rsidR="005110F6" w:rsidRDefault="005110F6" w:rsidP="005110F6">
      <w:pPr>
        <w:numPr>
          <w:ilvl w:val="0"/>
          <w:numId w:val="2"/>
        </w:numPr>
        <w:suppressAutoHyphens w:val="0"/>
        <w:autoSpaceDE w:val="0"/>
        <w:autoSpaceDN w:val="0"/>
        <w:adjustRightInd w:val="0"/>
        <w:jc w:val="both"/>
        <w:rPr>
          <w:kern w:val="0"/>
          <w:sz w:val="28"/>
          <w:szCs w:val="28"/>
          <w:lang w:eastAsia="ru-RU"/>
        </w:rPr>
      </w:pPr>
      <w:r>
        <w:rPr>
          <w:kern w:val="0"/>
          <w:sz w:val="28"/>
          <w:szCs w:val="28"/>
          <w:lang w:eastAsia="ru-RU"/>
        </w:rPr>
        <w:t>Федеральным законом от 27.07.2010 № 210-ФЗ «Об организации предоставления государственных и муниципальных услуг» (с изменениями и дополнениями) (в первоначальной редакции опубликован</w:t>
      </w:r>
      <w:proofErr w:type="gramStart"/>
      <w:r>
        <w:rPr>
          <w:kern w:val="0"/>
          <w:sz w:val="28"/>
          <w:szCs w:val="28"/>
          <w:lang w:eastAsia="ru-RU"/>
        </w:rPr>
        <w:t>:«</w:t>
      </w:r>
      <w:proofErr w:type="gramEnd"/>
      <w:r>
        <w:rPr>
          <w:kern w:val="0"/>
          <w:sz w:val="28"/>
          <w:szCs w:val="28"/>
          <w:lang w:eastAsia="ru-RU"/>
        </w:rPr>
        <w:t>Российская газета», № 168, 30.07.2010; «Собрание законодательства Российской Федерации», 02.08.2010, № 31, ст. 4179);</w:t>
      </w:r>
    </w:p>
    <w:p w:rsidR="005110F6" w:rsidRDefault="005110F6" w:rsidP="005110F6">
      <w:pPr>
        <w:suppressAutoHyphens w:val="0"/>
        <w:autoSpaceDE w:val="0"/>
        <w:autoSpaceDN w:val="0"/>
        <w:adjustRightInd w:val="0"/>
        <w:ind w:firstLine="540"/>
        <w:jc w:val="both"/>
        <w:rPr>
          <w:kern w:val="0"/>
          <w:sz w:val="28"/>
          <w:szCs w:val="28"/>
          <w:lang w:eastAsia="ru-RU"/>
        </w:rPr>
      </w:pPr>
      <w:r>
        <w:rPr>
          <w:kern w:val="0"/>
          <w:sz w:val="28"/>
          <w:szCs w:val="28"/>
          <w:lang w:eastAsia="ru-RU"/>
        </w:rPr>
        <w:t>– Федеральным законом от 06.10.2003 № 131-ФЗ «Об общих принципах организации местного самоуправления в Российской Федерации» («Российская газета» № 202 от 08.10.2003, «Собрание законодательства РФ» от 06.10.2003 № 40, "Парламентская газета" № 186 от 08.10.2003);</w:t>
      </w:r>
    </w:p>
    <w:p w:rsidR="005110F6" w:rsidRDefault="005110F6" w:rsidP="005110F6">
      <w:pPr>
        <w:numPr>
          <w:ilvl w:val="0"/>
          <w:numId w:val="3"/>
        </w:numPr>
        <w:suppressAutoHyphens w:val="0"/>
        <w:autoSpaceDE w:val="0"/>
        <w:autoSpaceDN w:val="0"/>
        <w:adjustRightInd w:val="0"/>
        <w:jc w:val="both"/>
        <w:rPr>
          <w:kern w:val="0"/>
          <w:sz w:val="28"/>
          <w:szCs w:val="28"/>
          <w:lang w:eastAsia="ru-RU"/>
        </w:rPr>
      </w:pPr>
      <w:proofErr w:type="gramStart"/>
      <w:r>
        <w:rPr>
          <w:kern w:val="0"/>
          <w:sz w:val="28"/>
          <w:szCs w:val="28"/>
          <w:lang w:eastAsia="ru-RU"/>
        </w:rPr>
        <w:t>Федеральным законом от 27.07.2006 № 152-ФЗ «О персональных данных» (с изменениями и дополнениями) (в первоначальной редакции опубликован:</w:t>
      </w:r>
      <w:proofErr w:type="gramEnd"/>
      <w:r>
        <w:rPr>
          <w:kern w:val="0"/>
          <w:sz w:val="28"/>
          <w:szCs w:val="28"/>
          <w:lang w:eastAsia="ru-RU"/>
        </w:rPr>
        <w:t xml:space="preserve"> </w:t>
      </w:r>
      <w:proofErr w:type="gramStart"/>
      <w:r>
        <w:rPr>
          <w:kern w:val="0"/>
          <w:sz w:val="28"/>
          <w:szCs w:val="28"/>
          <w:lang w:eastAsia="ru-RU"/>
        </w:rPr>
        <w:t>«Российская газета», № 165, 29.07.2006; «Собрание законодательства Российской Федерации», 31.07.2006, № 31 (1 ч.), ст. 3451; «Парламентская газета», № 126-127, 03.08.2006);</w:t>
      </w:r>
      <w:proofErr w:type="gramEnd"/>
    </w:p>
    <w:p w:rsidR="005110F6" w:rsidRDefault="005110F6" w:rsidP="005110F6">
      <w:pPr>
        <w:numPr>
          <w:ilvl w:val="0"/>
          <w:numId w:val="3"/>
        </w:numPr>
        <w:suppressAutoHyphens w:val="0"/>
        <w:autoSpaceDE w:val="0"/>
        <w:autoSpaceDN w:val="0"/>
        <w:adjustRightInd w:val="0"/>
        <w:jc w:val="both"/>
        <w:rPr>
          <w:kern w:val="0"/>
          <w:sz w:val="28"/>
          <w:szCs w:val="28"/>
          <w:lang w:eastAsia="ru-RU"/>
        </w:rPr>
      </w:pPr>
      <w:r>
        <w:rPr>
          <w:kern w:val="0"/>
          <w:sz w:val="28"/>
          <w:szCs w:val="28"/>
          <w:lang w:eastAsia="ru-RU"/>
        </w:rPr>
        <w:t xml:space="preserve"> Законом Кировской области от 28.09.2006 № 44-ЗО "О регулировании градостроительной деятельности в Кировской области" ("Вятский край", №№ 191 - 192 (3839 - 3840), 17.10.2006, "Сборник основных нормативных правовых актов органов государственной власти Кировской области", № 6 (69) (часть 1), 20.12.2006);</w:t>
      </w:r>
    </w:p>
    <w:p w:rsidR="005110F6" w:rsidRDefault="005110F6" w:rsidP="005110F6">
      <w:pPr>
        <w:suppressAutoHyphens w:val="0"/>
        <w:autoSpaceDE w:val="0"/>
        <w:autoSpaceDN w:val="0"/>
        <w:adjustRightInd w:val="0"/>
        <w:ind w:firstLine="540"/>
        <w:jc w:val="both"/>
        <w:rPr>
          <w:kern w:val="0"/>
          <w:sz w:val="28"/>
          <w:szCs w:val="28"/>
          <w:lang w:eastAsia="ru-RU"/>
        </w:rPr>
      </w:pPr>
      <w:r>
        <w:rPr>
          <w:kern w:val="0"/>
          <w:sz w:val="28"/>
          <w:szCs w:val="28"/>
          <w:lang w:eastAsia="ru-RU"/>
        </w:rPr>
        <w:t>– Уставом муници</w:t>
      </w:r>
      <w:r w:rsidR="001662FE">
        <w:rPr>
          <w:kern w:val="0"/>
          <w:sz w:val="28"/>
          <w:szCs w:val="28"/>
          <w:lang w:eastAsia="ru-RU"/>
        </w:rPr>
        <w:t>пального образования Новобурецкое сельское поселение Вятскополянского района Кировской области</w:t>
      </w:r>
      <w:r>
        <w:rPr>
          <w:kern w:val="0"/>
          <w:sz w:val="28"/>
          <w:szCs w:val="28"/>
          <w:lang w:eastAsia="ru-RU"/>
        </w:rPr>
        <w:t>;</w:t>
      </w:r>
    </w:p>
    <w:p w:rsidR="005110F6" w:rsidRDefault="005110F6" w:rsidP="005110F6">
      <w:pPr>
        <w:suppressAutoHyphens w:val="0"/>
        <w:autoSpaceDE w:val="0"/>
        <w:autoSpaceDN w:val="0"/>
        <w:adjustRightInd w:val="0"/>
        <w:ind w:firstLine="540"/>
        <w:jc w:val="both"/>
        <w:rPr>
          <w:kern w:val="0"/>
          <w:sz w:val="28"/>
          <w:szCs w:val="28"/>
          <w:lang w:eastAsia="ru-RU"/>
        </w:rPr>
      </w:pPr>
      <w:r>
        <w:rPr>
          <w:kern w:val="0"/>
          <w:sz w:val="28"/>
          <w:szCs w:val="28"/>
          <w:lang w:eastAsia="ru-RU"/>
        </w:rPr>
        <w:lastRenderedPageBreak/>
        <w:t>- Настоящим административным регламентом.</w:t>
      </w:r>
    </w:p>
    <w:p w:rsidR="005110F6" w:rsidRDefault="005110F6" w:rsidP="005110F6">
      <w:pPr>
        <w:suppressAutoHyphens w:val="0"/>
        <w:autoSpaceDE w:val="0"/>
        <w:autoSpaceDN w:val="0"/>
        <w:adjustRightInd w:val="0"/>
        <w:ind w:firstLine="540"/>
        <w:jc w:val="both"/>
        <w:rPr>
          <w:kern w:val="0"/>
          <w:sz w:val="28"/>
          <w:szCs w:val="28"/>
          <w:lang w:eastAsia="ru-RU"/>
        </w:rPr>
      </w:pPr>
      <w:r>
        <w:rPr>
          <w:kern w:val="0"/>
          <w:sz w:val="28"/>
          <w:szCs w:val="28"/>
          <w:lang w:eastAsia="ru-RU"/>
        </w:rPr>
        <w:t xml:space="preserve"> </w:t>
      </w:r>
    </w:p>
    <w:p w:rsidR="005110F6" w:rsidRDefault="005110F6" w:rsidP="005110F6">
      <w:pPr>
        <w:autoSpaceDE w:val="0"/>
        <w:autoSpaceDN w:val="0"/>
        <w:adjustRightInd w:val="0"/>
        <w:ind w:firstLine="851"/>
        <w:jc w:val="both"/>
        <w:rPr>
          <w:b/>
          <w:sz w:val="28"/>
          <w:szCs w:val="28"/>
        </w:rPr>
      </w:pPr>
      <w:r>
        <w:rPr>
          <w:b/>
          <w:sz w:val="28"/>
          <w:szCs w:val="28"/>
        </w:rPr>
        <w:t>2.6.</w:t>
      </w:r>
      <w:r>
        <w:rPr>
          <w:b/>
          <w:sz w:val="28"/>
          <w:szCs w:val="28"/>
        </w:rPr>
        <w:tab/>
        <w:t>Перечень документов, необходимых для предоставления муниципальной услуги</w:t>
      </w:r>
    </w:p>
    <w:p w:rsidR="005110F6" w:rsidRDefault="005110F6" w:rsidP="005110F6">
      <w:pPr>
        <w:autoSpaceDE w:val="0"/>
        <w:autoSpaceDN w:val="0"/>
        <w:adjustRightInd w:val="0"/>
        <w:ind w:firstLine="708"/>
        <w:jc w:val="both"/>
        <w:rPr>
          <w:b/>
          <w:sz w:val="28"/>
          <w:szCs w:val="28"/>
        </w:rPr>
      </w:pPr>
    </w:p>
    <w:p w:rsidR="005110F6" w:rsidRDefault="005110F6" w:rsidP="005110F6">
      <w:pPr>
        <w:autoSpaceDE w:val="0"/>
        <w:autoSpaceDN w:val="0"/>
        <w:adjustRightInd w:val="0"/>
        <w:ind w:firstLine="709"/>
        <w:jc w:val="both"/>
        <w:rPr>
          <w:sz w:val="28"/>
          <w:szCs w:val="28"/>
        </w:rPr>
      </w:pPr>
      <w:r>
        <w:rPr>
          <w:sz w:val="28"/>
          <w:szCs w:val="28"/>
        </w:rPr>
        <w:t xml:space="preserve"> Для предоставления муниципальной услуги заявитель обра</w:t>
      </w:r>
      <w:r w:rsidR="00F504C0">
        <w:rPr>
          <w:sz w:val="28"/>
          <w:szCs w:val="28"/>
        </w:rPr>
        <w:t xml:space="preserve">щается в администрацию Новобурецкого сельского поселения </w:t>
      </w:r>
      <w:r>
        <w:rPr>
          <w:sz w:val="28"/>
          <w:szCs w:val="28"/>
        </w:rPr>
        <w:t>с заявлением, выраженным в письменной или электронной форме (форма заявления приведена в приложении № 1 к административному регламенту).</w:t>
      </w:r>
    </w:p>
    <w:p w:rsidR="005110F6" w:rsidRDefault="005110F6" w:rsidP="005110F6">
      <w:pPr>
        <w:autoSpaceDE w:val="0"/>
        <w:autoSpaceDN w:val="0"/>
        <w:adjustRightInd w:val="0"/>
        <w:ind w:firstLine="709"/>
        <w:jc w:val="both"/>
        <w:rPr>
          <w:sz w:val="28"/>
          <w:szCs w:val="28"/>
        </w:rPr>
      </w:pPr>
      <w:r>
        <w:rPr>
          <w:sz w:val="28"/>
          <w:szCs w:val="28"/>
        </w:rPr>
        <w:t xml:space="preserve"> Документами, необходимыми для предоставления муниципальной услуги, являются:</w:t>
      </w:r>
    </w:p>
    <w:p w:rsidR="005110F6" w:rsidRDefault="005110F6" w:rsidP="005110F6">
      <w:pPr>
        <w:autoSpaceDE w:val="0"/>
        <w:autoSpaceDN w:val="0"/>
        <w:adjustRightInd w:val="0"/>
        <w:ind w:firstLine="709"/>
        <w:jc w:val="both"/>
        <w:rPr>
          <w:sz w:val="28"/>
          <w:szCs w:val="28"/>
        </w:rPr>
      </w:pPr>
      <w:r>
        <w:rPr>
          <w:sz w:val="28"/>
          <w:szCs w:val="28"/>
        </w:rPr>
        <w:tab/>
        <w:t>а). Заявление на предоставление разрешения на условно разрешенные виды использования земельных участков или объектов капитального строительства, расположенных на территории муниципального образования, содержащее идентификационные сведения о заявителе.</w:t>
      </w:r>
    </w:p>
    <w:p w:rsidR="005110F6" w:rsidRDefault="005110F6" w:rsidP="005110F6">
      <w:pPr>
        <w:autoSpaceDE w:val="0"/>
        <w:autoSpaceDN w:val="0"/>
        <w:adjustRightInd w:val="0"/>
        <w:ind w:firstLine="709"/>
        <w:jc w:val="both"/>
        <w:rPr>
          <w:sz w:val="28"/>
          <w:szCs w:val="28"/>
        </w:rPr>
      </w:pPr>
      <w:r>
        <w:rPr>
          <w:sz w:val="28"/>
          <w:szCs w:val="28"/>
        </w:rPr>
        <w:tab/>
        <w:t>б) Копия кадастрового паспорта земельного участка.</w:t>
      </w:r>
    </w:p>
    <w:p w:rsidR="005110F6" w:rsidRDefault="005110F6" w:rsidP="005110F6">
      <w:pPr>
        <w:autoSpaceDE w:val="0"/>
        <w:autoSpaceDN w:val="0"/>
        <w:adjustRightInd w:val="0"/>
        <w:ind w:firstLine="709"/>
        <w:jc w:val="both"/>
        <w:rPr>
          <w:sz w:val="28"/>
          <w:szCs w:val="28"/>
        </w:rPr>
      </w:pPr>
      <w:r>
        <w:rPr>
          <w:sz w:val="28"/>
          <w:szCs w:val="28"/>
        </w:rPr>
        <w:tab/>
        <w:t>в) Копия свидетельства о государственной регистрации прав на земельный участок, объекты капитального строительства.</w:t>
      </w:r>
    </w:p>
    <w:p w:rsidR="005110F6" w:rsidRDefault="005110F6" w:rsidP="005110F6">
      <w:pPr>
        <w:autoSpaceDE w:val="0"/>
        <w:autoSpaceDN w:val="0"/>
        <w:adjustRightInd w:val="0"/>
        <w:ind w:firstLine="709"/>
        <w:jc w:val="both"/>
        <w:rPr>
          <w:sz w:val="28"/>
          <w:szCs w:val="28"/>
        </w:rPr>
      </w:pPr>
      <w:r>
        <w:rPr>
          <w:sz w:val="28"/>
          <w:szCs w:val="28"/>
        </w:rPr>
        <w:tab/>
        <w:t>г) Согласие собственника земельного участка и объекта капитального строительства (в случае, если право обладания - аренда).</w:t>
      </w:r>
    </w:p>
    <w:p w:rsidR="005110F6" w:rsidRDefault="005110F6" w:rsidP="005110F6">
      <w:pPr>
        <w:autoSpaceDE w:val="0"/>
        <w:autoSpaceDN w:val="0"/>
        <w:adjustRightInd w:val="0"/>
        <w:ind w:firstLine="709"/>
        <w:jc w:val="both"/>
        <w:rPr>
          <w:sz w:val="28"/>
          <w:szCs w:val="28"/>
        </w:rPr>
      </w:pPr>
      <w:r>
        <w:rPr>
          <w:sz w:val="28"/>
          <w:szCs w:val="28"/>
        </w:rPr>
        <w:tab/>
      </w:r>
      <w:proofErr w:type="spellStart"/>
      <w:r>
        <w:rPr>
          <w:sz w:val="28"/>
          <w:szCs w:val="28"/>
        </w:rPr>
        <w:t>д</w:t>
      </w:r>
      <w:proofErr w:type="spellEnd"/>
      <w:r>
        <w:rPr>
          <w:sz w:val="28"/>
          <w:szCs w:val="28"/>
        </w:rPr>
        <w:t xml:space="preserve">) Ситуационный план - схема расположения </w:t>
      </w:r>
      <w:proofErr w:type="spellStart"/>
      <w:proofErr w:type="gramStart"/>
      <w:r>
        <w:rPr>
          <w:sz w:val="28"/>
          <w:szCs w:val="28"/>
        </w:rPr>
        <w:t>смежно</w:t>
      </w:r>
      <w:proofErr w:type="spellEnd"/>
      <w:r>
        <w:rPr>
          <w:sz w:val="28"/>
          <w:szCs w:val="28"/>
        </w:rPr>
        <w:t xml:space="preserve"> расположенных</w:t>
      </w:r>
      <w:proofErr w:type="gramEnd"/>
      <w:r>
        <w:rPr>
          <w:sz w:val="28"/>
          <w:szCs w:val="28"/>
        </w:rPr>
        <w:t xml:space="preserve"> земельных участков с указанием их кадастровых номеров, а также с указанием функционального назначения объектов недвижимости, расположенных в границах этих земельных участков.</w:t>
      </w:r>
    </w:p>
    <w:p w:rsidR="005110F6" w:rsidRDefault="005110F6" w:rsidP="005110F6">
      <w:pPr>
        <w:autoSpaceDE w:val="0"/>
        <w:autoSpaceDN w:val="0"/>
        <w:adjustRightInd w:val="0"/>
        <w:ind w:firstLine="709"/>
        <w:jc w:val="both"/>
        <w:rPr>
          <w:sz w:val="28"/>
          <w:szCs w:val="28"/>
        </w:rPr>
      </w:pPr>
      <w:r>
        <w:rPr>
          <w:sz w:val="28"/>
          <w:szCs w:val="28"/>
        </w:rPr>
        <w:tab/>
        <w:t>е) Перечень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правообладателей помещений, являющихся частью объекта капитального строительства, применительно к которому запрашивается данное разрешение, с указанием наименования юридического лица, фамилии, имени, отчества физического лица, почтового адреса юридического или физического лица. Указанные сведения должны быть подтверждены справками, предоставленными официальными органами государственного учета объектов недвижимости, уполномоченными предоставлять указанную информацию.</w:t>
      </w:r>
    </w:p>
    <w:p w:rsidR="005110F6" w:rsidRDefault="005110F6" w:rsidP="005110F6">
      <w:pPr>
        <w:autoSpaceDE w:val="0"/>
        <w:autoSpaceDN w:val="0"/>
        <w:adjustRightInd w:val="0"/>
        <w:ind w:firstLine="709"/>
        <w:jc w:val="both"/>
        <w:rPr>
          <w:sz w:val="28"/>
          <w:szCs w:val="28"/>
        </w:rPr>
      </w:pPr>
      <w:r>
        <w:rPr>
          <w:sz w:val="28"/>
          <w:szCs w:val="28"/>
        </w:rPr>
        <w:t xml:space="preserve"> Заявитель должен представить самостоятельно документы и информацию, указанные в </w:t>
      </w:r>
      <w:hyperlink r:id="rId9" w:history="1">
        <w:proofErr w:type="spellStart"/>
        <w:r>
          <w:rPr>
            <w:rStyle w:val="a7"/>
            <w:rFonts w:eastAsia="MS PMincho"/>
            <w:sz w:val="28"/>
            <w:szCs w:val="28"/>
          </w:rPr>
          <w:t>пп</w:t>
        </w:r>
        <w:proofErr w:type="spellEnd"/>
        <w:r>
          <w:rPr>
            <w:rStyle w:val="a7"/>
            <w:rFonts w:eastAsia="MS PMincho"/>
            <w:sz w:val="28"/>
            <w:szCs w:val="28"/>
          </w:rPr>
          <w:t>. "а"</w:t>
        </w:r>
      </w:hyperlink>
      <w:r>
        <w:rPr>
          <w:sz w:val="28"/>
          <w:szCs w:val="28"/>
        </w:rPr>
        <w:t xml:space="preserve">, </w:t>
      </w:r>
      <w:hyperlink r:id="rId10" w:history="1">
        <w:r>
          <w:rPr>
            <w:rStyle w:val="a7"/>
            <w:rFonts w:eastAsia="MS PMincho"/>
            <w:sz w:val="28"/>
            <w:szCs w:val="28"/>
          </w:rPr>
          <w:t>"г"</w:t>
        </w:r>
      </w:hyperlink>
      <w:r>
        <w:rPr>
          <w:sz w:val="28"/>
          <w:szCs w:val="28"/>
        </w:rPr>
        <w:t xml:space="preserve">, </w:t>
      </w:r>
      <w:hyperlink r:id="rId11" w:history="1">
        <w:r>
          <w:rPr>
            <w:rStyle w:val="a7"/>
            <w:rFonts w:eastAsia="MS PMincho"/>
            <w:sz w:val="28"/>
            <w:szCs w:val="28"/>
          </w:rPr>
          <w:t>"</w:t>
        </w:r>
        <w:proofErr w:type="spellStart"/>
        <w:r>
          <w:rPr>
            <w:rStyle w:val="a7"/>
            <w:rFonts w:eastAsia="MS PMincho"/>
            <w:sz w:val="28"/>
            <w:szCs w:val="28"/>
          </w:rPr>
          <w:t>д</w:t>
        </w:r>
        <w:proofErr w:type="spellEnd"/>
        <w:r>
          <w:rPr>
            <w:rStyle w:val="a7"/>
            <w:rFonts w:eastAsia="MS PMincho"/>
            <w:sz w:val="28"/>
            <w:szCs w:val="28"/>
          </w:rPr>
          <w:t>"</w:t>
        </w:r>
      </w:hyperlink>
      <w:r>
        <w:rPr>
          <w:sz w:val="28"/>
          <w:szCs w:val="28"/>
        </w:rPr>
        <w:t xml:space="preserve">, </w:t>
      </w:r>
      <w:hyperlink r:id="rId12" w:history="1">
        <w:r>
          <w:rPr>
            <w:rStyle w:val="a7"/>
            <w:rFonts w:eastAsia="MS PMincho"/>
            <w:sz w:val="28"/>
            <w:szCs w:val="28"/>
          </w:rPr>
          <w:t>"е"</w:t>
        </w:r>
      </w:hyperlink>
      <w:r>
        <w:rPr>
          <w:sz w:val="28"/>
          <w:szCs w:val="28"/>
        </w:rPr>
        <w:t xml:space="preserve">, заявитель вправе представить по собственной инициативе документы, указанные в </w:t>
      </w:r>
      <w:hyperlink r:id="rId13" w:history="1">
        <w:proofErr w:type="spellStart"/>
        <w:r>
          <w:rPr>
            <w:rStyle w:val="a7"/>
            <w:rFonts w:eastAsia="MS PMincho"/>
            <w:sz w:val="28"/>
            <w:szCs w:val="28"/>
          </w:rPr>
          <w:t>пп</w:t>
        </w:r>
        <w:proofErr w:type="spellEnd"/>
        <w:r>
          <w:rPr>
            <w:rStyle w:val="a7"/>
            <w:rFonts w:eastAsia="MS PMincho"/>
            <w:sz w:val="28"/>
            <w:szCs w:val="28"/>
          </w:rPr>
          <w:t>. "б"</w:t>
        </w:r>
      </w:hyperlink>
      <w:r>
        <w:rPr>
          <w:sz w:val="28"/>
          <w:szCs w:val="28"/>
        </w:rPr>
        <w:t xml:space="preserve">, </w:t>
      </w:r>
      <w:hyperlink r:id="rId14" w:history="1">
        <w:r>
          <w:rPr>
            <w:rStyle w:val="a7"/>
            <w:rFonts w:eastAsia="MS PMincho"/>
            <w:sz w:val="28"/>
            <w:szCs w:val="28"/>
          </w:rPr>
          <w:t>"в"</w:t>
        </w:r>
      </w:hyperlink>
      <w:r>
        <w:rPr>
          <w:sz w:val="28"/>
          <w:szCs w:val="28"/>
        </w:rPr>
        <w:t>.</w:t>
      </w:r>
    </w:p>
    <w:p w:rsidR="005110F6" w:rsidRDefault="005110F6" w:rsidP="005110F6">
      <w:pPr>
        <w:autoSpaceDE w:val="0"/>
        <w:autoSpaceDN w:val="0"/>
        <w:adjustRightInd w:val="0"/>
        <w:ind w:firstLine="709"/>
        <w:jc w:val="both"/>
        <w:rPr>
          <w:sz w:val="28"/>
          <w:szCs w:val="28"/>
        </w:rPr>
      </w:pPr>
      <w:r>
        <w:rPr>
          <w:sz w:val="28"/>
          <w:szCs w:val="28"/>
        </w:rPr>
        <w:t xml:space="preserve"> Обосновывающие материалы (в соответствии с пунктом 4 статьи 24 Правил землепользования и застройки городских и сельских поселениях):</w:t>
      </w:r>
    </w:p>
    <w:p w:rsidR="005110F6" w:rsidRDefault="005110F6" w:rsidP="005110F6">
      <w:pPr>
        <w:autoSpaceDE w:val="0"/>
        <w:autoSpaceDN w:val="0"/>
        <w:adjustRightInd w:val="0"/>
        <w:ind w:firstLine="709"/>
        <w:jc w:val="both"/>
        <w:rPr>
          <w:sz w:val="28"/>
          <w:szCs w:val="28"/>
        </w:rPr>
      </w:pPr>
      <w:r>
        <w:rPr>
          <w:sz w:val="28"/>
          <w:szCs w:val="28"/>
        </w:rPr>
        <w:t xml:space="preserve">- </w:t>
      </w:r>
      <w:proofErr w:type="spellStart"/>
      <w:r>
        <w:rPr>
          <w:sz w:val="28"/>
          <w:szCs w:val="28"/>
        </w:rPr>
        <w:t>предпроектная</w:t>
      </w:r>
      <w:proofErr w:type="spellEnd"/>
      <w:r>
        <w:rPr>
          <w:sz w:val="28"/>
          <w:szCs w:val="28"/>
        </w:rPr>
        <w:t xml:space="preserve"> проработка планировочной организации земельного участка с отражением на нем позиций, относящихся к запросу: указание мест </w:t>
      </w:r>
      <w:r>
        <w:rPr>
          <w:sz w:val="28"/>
          <w:szCs w:val="28"/>
        </w:rPr>
        <w:lastRenderedPageBreak/>
        <w:t>расположения существующих и намечаемых строений, описание их характеристик (общая площадь, этажность, открытые пространства, существующие и планируемые места стоянок автомобилей и т.д.);</w:t>
      </w:r>
    </w:p>
    <w:p w:rsidR="005110F6" w:rsidRDefault="005110F6" w:rsidP="005110F6">
      <w:pPr>
        <w:autoSpaceDE w:val="0"/>
        <w:autoSpaceDN w:val="0"/>
        <w:adjustRightInd w:val="0"/>
        <w:ind w:firstLine="709"/>
        <w:jc w:val="both"/>
        <w:rPr>
          <w:sz w:val="28"/>
          <w:szCs w:val="28"/>
        </w:rPr>
      </w:pPr>
      <w:proofErr w:type="gramStart"/>
      <w:r>
        <w:rPr>
          <w:sz w:val="28"/>
          <w:szCs w:val="28"/>
        </w:rPr>
        <w:t>-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грузооборотах (частота подъезда к объекту грузовых автомобилей), объемах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roofErr w:type="gramEnd"/>
    </w:p>
    <w:p w:rsidR="005110F6" w:rsidRDefault="005110F6" w:rsidP="005110F6">
      <w:pPr>
        <w:autoSpaceDE w:val="0"/>
        <w:autoSpaceDN w:val="0"/>
        <w:adjustRightInd w:val="0"/>
        <w:ind w:firstLine="709"/>
        <w:jc w:val="both"/>
        <w:rPr>
          <w:sz w:val="28"/>
          <w:szCs w:val="28"/>
        </w:rPr>
      </w:pPr>
      <w:r>
        <w:rPr>
          <w:sz w:val="28"/>
          <w:szCs w:val="28"/>
        </w:rPr>
        <w:t>- информация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реализация предложений не окажет негативного воздействия на окружающую среду в объемах, превышающих допустимые пределы;</w:t>
      </w:r>
    </w:p>
    <w:p w:rsidR="005110F6" w:rsidRDefault="005110F6" w:rsidP="005110F6">
      <w:pPr>
        <w:autoSpaceDE w:val="0"/>
        <w:autoSpaceDN w:val="0"/>
        <w:adjustRightInd w:val="0"/>
        <w:ind w:firstLine="709"/>
        <w:jc w:val="both"/>
        <w:rPr>
          <w:sz w:val="28"/>
          <w:szCs w:val="28"/>
        </w:rPr>
      </w:pPr>
      <w:r>
        <w:rPr>
          <w:sz w:val="28"/>
          <w:szCs w:val="28"/>
        </w:rPr>
        <w:t>- иные материалы, обосновывающие целесообразность, возможность и допустимость реализации предложений;</w:t>
      </w:r>
    </w:p>
    <w:p w:rsidR="005110F6" w:rsidRDefault="005110F6" w:rsidP="005110F6">
      <w:pPr>
        <w:autoSpaceDE w:val="0"/>
        <w:autoSpaceDN w:val="0"/>
        <w:adjustRightInd w:val="0"/>
        <w:ind w:firstLine="709"/>
        <w:jc w:val="both"/>
        <w:rPr>
          <w:sz w:val="28"/>
          <w:szCs w:val="28"/>
        </w:rPr>
      </w:pPr>
      <w:r>
        <w:rPr>
          <w:sz w:val="28"/>
          <w:szCs w:val="28"/>
        </w:rPr>
        <w:t>- документы, подтверждающие соблюдение требований технических регламентов.</w:t>
      </w:r>
    </w:p>
    <w:p w:rsidR="005110F6" w:rsidRDefault="005110F6" w:rsidP="005110F6">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заявление о предоставлении муниципальной услуги, предусмотренной настоящим административным регламентом, подается в форме электронного документа с использованием адресов электронной почты администрации Вятскополянского района, указанных в п. 6 настоящего административного регламента, то  прилагаемые к заявлению документы могут быть также поданы в форме электронных документов. </w:t>
      </w:r>
    </w:p>
    <w:p w:rsidR="005110F6" w:rsidRDefault="005110F6" w:rsidP="005110F6">
      <w:pPr>
        <w:autoSpaceDE w:val="0"/>
        <w:autoSpaceDN w:val="0"/>
        <w:adjustRightInd w:val="0"/>
        <w:ind w:firstLine="709"/>
        <w:jc w:val="both"/>
        <w:rPr>
          <w:sz w:val="28"/>
          <w:szCs w:val="28"/>
        </w:rPr>
      </w:pPr>
    </w:p>
    <w:p w:rsidR="005110F6" w:rsidRDefault="005110F6" w:rsidP="005110F6">
      <w:pPr>
        <w:autoSpaceDE w:val="0"/>
        <w:autoSpaceDN w:val="0"/>
        <w:adjustRightInd w:val="0"/>
        <w:ind w:firstLine="709"/>
        <w:jc w:val="both"/>
        <w:rPr>
          <w:sz w:val="28"/>
          <w:szCs w:val="28"/>
        </w:rPr>
      </w:pPr>
      <w:r>
        <w:rPr>
          <w:sz w:val="28"/>
          <w:szCs w:val="28"/>
        </w:rPr>
        <w:t xml:space="preserve">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Федеральных законов от 06.04.2011 № 63-ФЗ «Об электронной подписи» и от 27.07.2010 № 210-ФЗ «Об организации предоставления государственных и муниципальных услуг».</w:t>
      </w:r>
    </w:p>
    <w:p w:rsidR="005110F6" w:rsidRDefault="005110F6" w:rsidP="005110F6">
      <w:pPr>
        <w:spacing w:line="100" w:lineRule="atLeast"/>
        <w:ind w:firstLine="709"/>
        <w:rPr>
          <w:b/>
          <w:sz w:val="28"/>
          <w:szCs w:val="28"/>
        </w:rPr>
      </w:pPr>
    </w:p>
    <w:p w:rsidR="005110F6" w:rsidRDefault="005110F6" w:rsidP="005110F6">
      <w:pPr>
        <w:spacing w:line="100" w:lineRule="atLeast"/>
        <w:ind w:firstLine="709"/>
        <w:jc w:val="both"/>
        <w:rPr>
          <w:b/>
          <w:sz w:val="28"/>
          <w:szCs w:val="28"/>
        </w:rPr>
      </w:pPr>
      <w:r>
        <w:rPr>
          <w:b/>
          <w:sz w:val="28"/>
          <w:szCs w:val="28"/>
        </w:rPr>
        <w:t xml:space="preserve">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самостоятельно </w:t>
      </w:r>
    </w:p>
    <w:p w:rsidR="005110F6" w:rsidRDefault="005110F6" w:rsidP="005110F6">
      <w:pPr>
        <w:spacing w:line="100" w:lineRule="atLeast"/>
        <w:rPr>
          <w:b/>
          <w:sz w:val="28"/>
          <w:szCs w:val="28"/>
        </w:rPr>
      </w:pPr>
    </w:p>
    <w:p w:rsidR="005110F6" w:rsidRDefault="005110F6" w:rsidP="005110F6">
      <w:pPr>
        <w:suppressAutoHyphens w:val="0"/>
        <w:autoSpaceDE w:val="0"/>
        <w:autoSpaceDN w:val="0"/>
        <w:adjustRightInd w:val="0"/>
        <w:ind w:firstLine="709"/>
        <w:jc w:val="both"/>
        <w:rPr>
          <w:bCs/>
          <w:kern w:val="0"/>
          <w:sz w:val="28"/>
          <w:szCs w:val="28"/>
          <w:lang w:eastAsia="ru-RU"/>
        </w:rPr>
      </w:pPr>
      <w:r>
        <w:rPr>
          <w:bCs/>
          <w:kern w:val="0"/>
          <w:sz w:val="28"/>
          <w:szCs w:val="28"/>
          <w:lang w:eastAsia="ru-RU"/>
        </w:rPr>
        <w:t xml:space="preserve">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для предоставления муниципальной услуги не требуется. </w:t>
      </w:r>
    </w:p>
    <w:p w:rsidR="005110F6" w:rsidRDefault="005110F6" w:rsidP="005110F6">
      <w:pPr>
        <w:widowControl w:val="0"/>
        <w:suppressAutoHyphens w:val="0"/>
        <w:autoSpaceDE w:val="0"/>
        <w:ind w:firstLine="709"/>
        <w:rPr>
          <w:b/>
          <w:sz w:val="28"/>
          <w:szCs w:val="28"/>
        </w:rPr>
      </w:pPr>
    </w:p>
    <w:p w:rsidR="005110F6" w:rsidRDefault="005110F6" w:rsidP="005110F6">
      <w:pPr>
        <w:widowControl w:val="0"/>
        <w:suppressAutoHyphens w:val="0"/>
        <w:autoSpaceDE w:val="0"/>
        <w:ind w:firstLine="709"/>
        <w:jc w:val="both"/>
        <w:rPr>
          <w:b/>
          <w:sz w:val="28"/>
          <w:szCs w:val="28"/>
        </w:rPr>
      </w:pPr>
      <w:r>
        <w:rPr>
          <w:b/>
          <w:sz w:val="28"/>
          <w:szCs w:val="28"/>
        </w:rPr>
        <w:lastRenderedPageBreak/>
        <w:t>2.8. Запрет требовать от заявителя предоставления документов и информации или осуществления действий, предоставление 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w:t>
      </w:r>
    </w:p>
    <w:p w:rsidR="005110F6" w:rsidRDefault="005110F6" w:rsidP="005110F6">
      <w:pPr>
        <w:widowControl w:val="0"/>
        <w:suppressAutoHyphens w:val="0"/>
        <w:autoSpaceDE w:val="0"/>
        <w:rPr>
          <w:sz w:val="28"/>
          <w:szCs w:val="28"/>
        </w:rPr>
      </w:pPr>
    </w:p>
    <w:p w:rsidR="005110F6" w:rsidRDefault="005110F6" w:rsidP="005110F6">
      <w:pPr>
        <w:suppressAutoHyphens w:val="0"/>
        <w:autoSpaceDE w:val="0"/>
        <w:autoSpaceDN w:val="0"/>
        <w:adjustRightInd w:val="0"/>
        <w:ind w:firstLine="851"/>
        <w:jc w:val="both"/>
        <w:outlineLvl w:val="0"/>
        <w:rPr>
          <w:bCs/>
          <w:kern w:val="0"/>
          <w:sz w:val="28"/>
          <w:szCs w:val="28"/>
          <w:lang w:eastAsia="ru-RU"/>
        </w:rPr>
      </w:pPr>
      <w:r>
        <w:rPr>
          <w:bCs/>
          <w:kern w:val="0"/>
          <w:sz w:val="28"/>
          <w:szCs w:val="28"/>
          <w:lang w:eastAsia="ru-RU"/>
        </w:rPr>
        <w:t>При предоставлении муниципальной услуги, предусмотренной настоящим административным регламентом, запрещается требовать от заявителя:</w:t>
      </w:r>
    </w:p>
    <w:p w:rsidR="005110F6" w:rsidRDefault="005110F6" w:rsidP="005110F6">
      <w:pPr>
        <w:suppressAutoHyphens w:val="0"/>
        <w:autoSpaceDE w:val="0"/>
        <w:autoSpaceDN w:val="0"/>
        <w:adjustRightInd w:val="0"/>
        <w:ind w:firstLine="851"/>
        <w:jc w:val="both"/>
        <w:outlineLvl w:val="0"/>
        <w:rPr>
          <w:bCs/>
          <w:kern w:val="0"/>
          <w:sz w:val="28"/>
          <w:szCs w:val="28"/>
          <w:lang w:eastAsia="ru-RU"/>
        </w:rPr>
      </w:pPr>
      <w:r>
        <w:rPr>
          <w:bCs/>
          <w:kern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10F6" w:rsidRDefault="005110F6" w:rsidP="005110F6">
      <w:pPr>
        <w:suppressAutoHyphens w:val="0"/>
        <w:autoSpaceDE w:val="0"/>
        <w:autoSpaceDN w:val="0"/>
        <w:adjustRightInd w:val="0"/>
        <w:ind w:firstLine="851"/>
        <w:jc w:val="both"/>
        <w:outlineLvl w:val="0"/>
        <w:rPr>
          <w:bCs/>
          <w:kern w:val="0"/>
          <w:sz w:val="28"/>
          <w:szCs w:val="28"/>
          <w:lang w:eastAsia="ru-RU"/>
        </w:rPr>
      </w:pPr>
      <w:r>
        <w:rPr>
          <w:bCs/>
          <w:kern w:val="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органов местного самоуправления муниципальног</w:t>
      </w:r>
      <w:r w:rsidR="009D16E3">
        <w:rPr>
          <w:bCs/>
          <w:kern w:val="0"/>
          <w:sz w:val="28"/>
          <w:szCs w:val="28"/>
          <w:lang w:eastAsia="ru-RU"/>
        </w:rPr>
        <w:t xml:space="preserve">о образования Новобурецкое сельское поселение Вятскополянского района </w:t>
      </w:r>
      <w:r>
        <w:rPr>
          <w:bCs/>
          <w:kern w:val="0"/>
          <w:sz w:val="28"/>
          <w:szCs w:val="28"/>
          <w:lang w:eastAsia="ru-RU"/>
        </w:rPr>
        <w:t xml:space="preserve">Кировской области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w:t>
      </w:r>
    </w:p>
    <w:p w:rsidR="005110F6" w:rsidRDefault="005110F6" w:rsidP="005110F6">
      <w:pPr>
        <w:suppressAutoHyphens w:val="0"/>
        <w:autoSpaceDE w:val="0"/>
        <w:autoSpaceDN w:val="0"/>
        <w:adjustRightInd w:val="0"/>
        <w:ind w:firstLine="851"/>
        <w:jc w:val="both"/>
        <w:outlineLvl w:val="0"/>
        <w:rPr>
          <w:bCs/>
          <w:kern w:val="0"/>
          <w:sz w:val="28"/>
          <w:szCs w:val="28"/>
          <w:lang w:eastAsia="ru-RU"/>
        </w:rPr>
      </w:pPr>
      <w:proofErr w:type="gramStart"/>
      <w:r>
        <w:rPr>
          <w:bCs/>
          <w:kern w:val="0"/>
          <w:sz w:val="28"/>
          <w:szCs w:val="28"/>
          <w:lang w:eastAsia="ru-RU"/>
        </w:rPr>
        <w:t>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5110F6" w:rsidRDefault="005110F6" w:rsidP="005110F6">
      <w:pPr>
        <w:suppressAutoHyphens w:val="0"/>
        <w:autoSpaceDE w:val="0"/>
        <w:autoSpaceDN w:val="0"/>
        <w:adjustRightInd w:val="0"/>
        <w:ind w:firstLine="851"/>
        <w:jc w:val="both"/>
        <w:outlineLvl w:val="0"/>
        <w:rPr>
          <w:kern w:val="0"/>
          <w:sz w:val="28"/>
          <w:szCs w:val="28"/>
          <w:lang w:eastAsia="ru-RU"/>
        </w:rPr>
      </w:pPr>
    </w:p>
    <w:p w:rsidR="005110F6" w:rsidRDefault="005110F6" w:rsidP="005110F6">
      <w:pPr>
        <w:suppressAutoHyphens w:val="0"/>
        <w:autoSpaceDE w:val="0"/>
        <w:autoSpaceDN w:val="0"/>
        <w:adjustRightInd w:val="0"/>
        <w:ind w:firstLine="851"/>
        <w:jc w:val="both"/>
        <w:outlineLvl w:val="0"/>
        <w:rPr>
          <w:b/>
          <w:kern w:val="0"/>
          <w:sz w:val="28"/>
          <w:szCs w:val="28"/>
          <w:lang w:eastAsia="ru-RU"/>
        </w:rPr>
      </w:pPr>
      <w:r>
        <w:rPr>
          <w:b/>
          <w:kern w:val="0"/>
          <w:sz w:val="28"/>
          <w:szCs w:val="28"/>
          <w:lang w:eastAsia="ru-RU"/>
        </w:rPr>
        <w:t>2.9.</w:t>
      </w:r>
      <w:r>
        <w:rPr>
          <w:b/>
          <w:kern w:val="0"/>
          <w:sz w:val="28"/>
          <w:szCs w:val="28"/>
          <w:lang w:eastAsia="ru-RU"/>
        </w:rPr>
        <w:tab/>
        <w:t>Перечень оснований для отказа в приеме документов</w:t>
      </w:r>
    </w:p>
    <w:p w:rsidR="005110F6" w:rsidRDefault="005110F6" w:rsidP="005110F6">
      <w:pPr>
        <w:suppressAutoHyphens w:val="0"/>
        <w:autoSpaceDE w:val="0"/>
        <w:autoSpaceDN w:val="0"/>
        <w:adjustRightInd w:val="0"/>
        <w:ind w:firstLine="851"/>
        <w:jc w:val="both"/>
        <w:outlineLvl w:val="0"/>
        <w:rPr>
          <w:b/>
          <w:bCs/>
          <w:kern w:val="0"/>
          <w:sz w:val="28"/>
          <w:szCs w:val="28"/>
          <w:lang w:eastAsia="ru-RU"/>
        </w:rPr>
      </w:pPr>
    </w:p>
    <w:p w:rsidR="005110F6" w:rsidRDefault="005110F6" w:rsidP="005110F6">
      <w:pPr>
        <w:suppressAutoHyphens w:val="0"/>
        <w:autoSpaceDE w:val="0"/>
        <w:autoSpaceDN w:val="0"/>
        <w:adjustRightInd w:val="0"/>
        <w:jc w:val="both"/>
        <w:outlineLvl w:val="0"/>
        <w:rPr>
          <w:bCs/>
          <w:kern w:val="0"/>
          <w:sz w:val="28"/>
          <w:szCs w:val="28"/>
          <w:lang w:eastAsia="ru-RU"/>
        </w:rPr>
      </w:pPr>
      <w:r>
        <w:rPr>
          <w:bCs/>
          <w:kern w:val="0"/>
          <w:sz w:val="28"/>
          <w:szCs w:val="28"/>
          <w:lang w:eastAsia="ru-RU"/>
        </w:rPr>
        <w:t xml:space="preserve">           Основания для отказа в приеме документов, необходимых для предоставления муниципальной услуги:</w:t>
      </w:r>
    </w:p>
    <w:p w:rsidR="005110F6" w:rsidRDefault="005110F6" w:rsidP="005110F6">
      <w:pPr>
        <w:suppressAutoHyphens w:val="0"/>
        <w:autoSpaceDE w:val="0"/>
        <w:autoSpaceDN w:val="0"/>
        <w:adjustRightInd w:val="0"/>
        <w:ind w:firstLine="851"/>
        <w:jc w:val="both"/>
        <w:outlineLvl w:val="0"/>
        <w:rPr>
          <w:bCs/>
          <w:kern w:val="0"/>
          <w:sz w:val="28"/>
          <w:szCs w:val="28"/>
          <w:lang w:eastAsia="ru-RU"/>
        </w:rPr>
      </w:pPr>
      <w:r>
        <w:rPr>
          <w:bCs/>
          <w:kern w:val="0"/>
          <w:sz w:val="28"/>
          <w:szCs w:val="28"/>
          <w:lang w:eastAsia="ru-RU"/>
        </w:rPr>
        <w:t xml:space="preserve">а) в заявлении о предоставлении муниципальной услуги не указаны фамилия гражданина, наименование юридического лица, </w:t>
      </w:r>
      <w:proofErr w:type="gramStart"/>
      <w:r>
        <w:rPr>
          <w:bCs/>
          <w:kern w:val="0"/>
          <w:sz w:val="28"/>
          <w:szCs w:val="28"/>
          <w:lang w:eastAsia="ru-RU"/>
        </w:rPr>
        <w:t>направивших</w:t>
      </w:r>
      <w:proofErr w:type="gramEnd"/>
      <w:r>
        <w:rPr>
          <w:bCs/>
          <w:kern w:val="0"/>
          <w:sz w:val="28"/>
          <w:szCs w:val="28"/>
          <w:lang w:eastAsia="ru-RU"/>
        </w:rPr>
        <w:t xml:space="preserve"> обращение, и адрес, по которому должен быть направлен ответ;</w:t>
      </w:r>
    </w:p>
    <w:p w:rsidR="005110F6" w:rsidRDefault="005110F6" w:rsidP="005110F6">
      <w:pPr>
        <w:suppressAutoHyphens w:val="0"/>
        <w:autoSpaceDE w:val="0"/>
        <w:autoSpaceDN w:val="0"/>
        <w:adjustRightInd w:val="0"/>
        <w:ind w:firstLine="851"/>
        <w:jc w:val="both"/>
        <w:outlineLvl w:val="0"/>
        <w:rPr>
          <w:bCs/>
          <w:kern w:val="0"/>
          <w:sz w:val="28"/>
          <w:szCs w:val="28"/>
          <w:lang w:eastAsia="ru-RU"/>
        </w:rPr>
      </w:pPr>
      <w:r>
        <w:rPr>
          <w:bCs/>
          <w:kern w:val="0"/>
          <w:sz w:val="28"/>
          <w:szCs w:val="28"/>
          <w:lang w:eastAsia="ru-RU"/>
        </w:rPr>
        <w:t>б) в заявлении о предоставлении муниципальной услуги содержатся нецензурные либо оскорбительные выражения, угрозы жизни, здоровью и имуществу должностного лица, а также членов его семьи;</w:t>
      </w:r>
    </w:p>
    <w:p w:rsidR="005110F6" w:rsidRDefault="005110F6" w:rsidP="005110F6">
      <w:pPr>
        <w:suppressAutoHyphens w:val="0"/>
        <w:autoSpaceDE w:val="0"/>
        <w:autoSpaceDN w:val="0"/>
        <w:adjustRightInd w:val="0"/>
        <w:ind w:firstLine="851"/>
        <w:jc w:val="both"/>
        <w:outlineLvl w:val="0"/>
        <w:rPr>
          <w:bCs/>
          <w:kern w:val="0"/>
          <w:sz w:val="28"/>
          <w:szCs w:val="28"/>
          <w:lang w:eastAsia="ru-RU"/>
        </w:rPr>
      </w:pPr>
      <w:r>
        <w:rPr>
          <w:bCs/>
          <w:kern w:val="0"/>
          <w:sz w:val="28"/>
          <w:szCs w:val="28"/>
          <w:lang w:eastAsia="ru-RU"/>
        </w:rPr>
        <w:t>в) текст заявления о предоставлении муниципальной услуги не поддается прочтению.</w:t>
      </w:r>
    </w:p>
    <w:p w:rsidR="005110F6" w:rsidRDefault="005110F6" w:rsidP="005110F6">
      <w:pPr>
        <w:suppressAutoHyphens w:val="0"/>
        <w:autoSpaceDE w:val="0"/>
        <w:autoSpaceDN w:val="0"/>
        <w:adjustRightInd w:val="0"/>
        <w:ind w:firstLine="851"/>
        <w:jc w:val="both"/>
        <w:outlineLvl w:val="0"/>
        <w:rPr>
          <w:bCs/>
          <w:kern w:val="0"/>
          <w:sz w:val="28"/>
          <w:szCs w:val="28"/>
          <w:lang w:eastAsia="ru-RU"/>
        </w:rPr>
      </w:pPr>
      <w:r>
        <w:rPr>
          <w:bCs/>
          <w:kern w:val="0"/>
          <w:sz w:val="28"/>
          <w:szCs w:val="28"/>
          <w:lang w:eastAsia="ru-RU"/>
        </w:rPr>
        <w:t>г) предоставление неполного комплекта документов;</w:t>
      </w:r>
    </w:p>
    <w:p w:rsidR="005110F6" w:rsidRDefault="005110F6" w:rsidP="005110F6">
      <w:pPr>
        <w:suppressAutoHyphens w:val="0"/>
        <w:autoSpaceDE w:val="0"/>
        <w:autoSpaceDN w:val="0"/>
        <w:adjustRightInd w:val="0"/>
        <w:ind w:firstLine="851"/>
        <w:jc w:val="both"/>
        <w:outlineLvl w:val="0"/>
        <w:rPr>
          <w:bCs/>
          <w:kern w:val="0"/>
          <w:sz w:val="28"/>
          <w:szCs w:val="28"/>
          <w:lang w:eastAsia="ru-RU"/>
        </w:rPr>
      </w:pPr>
      <w:proofErr w:type="spellStart"/>
      <w:r>
        <w:rPr>
          <w:bCs/>
          <w:kern w:val="0"/>
          <w:sz w:val="28"/>
          <w:szCs w:val="28"/>
          <w:lang w:eastAsia="ru-RU"/>
        </w:rPr>
        <w:t>д</w:t>
      </w:r>
      <w:proofErr w:type="spellEnd"/>
      <w:r>
        <w:rPr>
          <w:bCs/>
          <w:kern w:val="0"/>
          <w:sz w:val="28"/>
          <w:szCs w:val="28"/>
          <w:lang w:eastAsia="ru-RU"/>
        </w:rPr>
        <w:t>) выявление в предоставленных документах недостоверной информации;</w:t>
      </w:r>
    </w:p>
    <w:p w:rsidR="005110F6" w:rsidRDefault="005110F6" w:rsidP="005110F6">
      <w:pPr>
        <w:suppressAutoHyphens w:val="0"/>
        <w:autoSpaceDE w:val="0"/>
        <w:autoSpaceDN w:val="0"/>
        <w:adjustRightInd w:val="0"/>
        <w:ind w:firstLine="851"/>
        <w:jc w:val="both"/>
        <w:outlineLvl w:val="0"/>
        <w:rPr>
          <w:bCs/>
          <w:kern w:val="0"/>
          <w:sz w:val="28"/>
          <w:szCs w:val="28"/>
          <w:lang w:eastAsia="ru-RU"/>
        </w:rPr>
      </w:pPr>
      <w:r>
        <w:rPr>
          <w:bCs/>
          <w:kern w:val="0"/>
          <w:sz w:val="28"/>
          <w:szCs w:val="28"/>
          <w:lang w:eastAsia="ru-RU"/>
        </w:rPr>
        <w:t xml:space="preserve">е) </w:t>
      </w:r>
      <w:r w:rsidRPr="0029727F">
        <w:rPr>
          <w:bCs/>
          <w:color w:val="FF0000"/>
          <w:kern w:val="0"/>
          <w:sz w:val="28"/>
          <w:szCs w:val="28"/>
          <w:lang w:eastAsia="ru-RU"/>
        </w:rPr>
        <w:t>рекомендации комиссии по землепользованию и _______________ об отказе в предоставлении услуги с указанием причин принятого решения</w:t>
      </w:r>
      <w:r>
        <w:rPr>
          <w:bCs/>
          <w:kern w:val="0"/>
          <w:sz w:val="28"/>
          <w:szCs w:val="28"/>
          <w:lang w:eastAsia="ru-RU"/>
        </w:rPr>
        <w:t xml:space="preserve"> </w:t>
      </w:r>
      <w:r>
        <w:rPr>
          <w:bCs/>
          <w:kern w:val="0"/>
          <w:sz w:val="28"/>
          <w:szCs w:val="28"/>
          <w:lang w:eastAsia="ru-RU"/>
        </w:rPr>
        <w:lastRenderedPageBreak/>
        <w:t>на основании результатов публичных слушаний по вопросу предоставления разрешения на условно разрешенные виды использования объектов недвижимости.</w:t>
      </w:r>
    </w:p>
    <w:p w:rsidR="005110F6" w:rsidRDefault="005110F6" w:rsidP="005110F6">
      <w:pPr>
        <w:suppressAutoHyphens w:val="0"/>
        <w:autoSpaceDE w:val="0"/>
        <w:autoSpaceDN w:val="0"/>
        <w:adjustRightInd w:val="0"/>
        <w:ind w:firstLine="851"/>
        <w:jc w:val="both"/>
        <w:outlineLvl w:val="0"/>
        <w:rPr>
          <w:kern w:val="0"/>
          <w:sz w:val="28"/>
          <w:szCs w:val="28"/>
          <w:lang w:eastAsia="ru-RU"/>
        </w:rPr>
      </w:pPr>
    </w:p>
    <w:p w:rsidR="005110F6" w:rsidRDefault="005110F6" w:rsidP="005110F6">
      <w:pPr>
        <w:suppressAutoHyphens w:val="0"/>
        <w:autoSpaceDE w:val="0"/>
        <w:autoSpaceDN w:val="0"/>
        <w:adjustRightInd w:val="0"/>
        <w:ind w:firstLine="851"/>
        <w:jc w:val="both"/>
        <w:outlineLvl w:val="0"/>
        <w:rPr>
          <w:b/>
          <w:kern w:val="0"/>
          <w:sz w:val="28"/>
          <w:szCs w:val="28"/>
          <w:lang w:eastAsia="ru-RU"/>
        </w:rPr>
      </w:pPr>
      <w:r>
        <w:rPr>
          <w:b/>
          <w:kern w:val="0"/>
          <w:sz w:val="28"/>
          <w:szCs w:val="28"/>
          <w:lang w:eastAsia="ru-RU"/>
        </w:rPr>
        <w:t xml:space="preserve">2.10. Исчерпывающий перечень оснований для приостановления или отказа в предоставлении муниципальной услуги </w:t>
      </w:r>
    </w:p>
    <w:p w:rsidR="005110F6" w:rsidRDefault="005110F6" w:rsidP="005110F6">
      <w:pPr>
        <w:suppressAutoHyphens w:val="0"/>
        <w:autoSpaceDE w:val="0"/>
        <w:autoSpaceDN w:val="0"/>
        <w:adjustRightInd w:val="0"/>
        <w:ind w:firstLine="851"/>
        <w:jc w:val="both"/>
        <w:outlineLvl w:val="0"/>
        <w:rPr>
          <w:b/>
          <w:kern w:val="0"/>
          <w:sz w:val="28"/>
          <w:szCs w:val="28"/>
          <w:lang w:eastAsia="ru-RU"/>
        </w:rPr>
      </w:pPr>
    </w:p>
    <w:p w:rsidR="005110F6" w:rsidRDefault="005110F6" w:rsidP="005110F6">
      <w:pPr>
        <w:suppressAutoHyphens w:val="0"/>
        <w:autoSpaceDE w:val="0"/>
        <w:autoSpaceDN w:val="0"/>
        <w:adjustRightInd w:val="0"/>
        <w:ind w:firstLine="851"/>
        <w:jc w:val="both"/>
        <w:outlineLvl w:val="0"/>
        <w:rPr>
          <w:bCs/>
          <w:kern w:val="0"/>
          <w:sz w:val="28"/>
          <w:szCs w:val="28"/>
          <w:lang w:eastAsia="ru-RU"/>
        </w:rPr>
      </w:pPr>
      <w:r>
        <w:rPr>
          <w:bCs/>
          <w:kern w:val="0"/>
          <w:sz w:val="28"/>
          <w:szCs w:val="28"/>
          <w:lang w:eastAsia="ru-RU"/>
        </w:rPr>
        <w:t xml:space="preserve"> Основания для приостановления или отказа в предоставлении муниципальной услуги:</w:t>
      </w:r>
    </w:p>
    <w:p w:rsidR="005110F6" w:rsidRDefault="005110F6" w:rsidP="005110F6">
      <w:pPr>
        <w:suppressAutoHyphens w:val="0"/>
        <w:autoSpaceDE w:val="0"/>
        <w:autoSpaceDN w:val="0"/>
        <w:adjustRightInd w:val="0"/>
        <w:ind w:firstLine="851"/>
        <w:jc w:val="both"/>
        <w:outlineLvl w:val="0"/>
        <w:rPr>
          <w:kern w:val="0"/>
          <w:sz w:val="28"/>
          <w:szCs w:val="28"/>
          <w:lang w:eastAsia="ru-RU"/>
        </w:rPr>
      </w:pPr>
      <w:r>
        <w:rPr>
          <w:kern w:val="0"/>
          <w:sz w:val="28"/>
          <w:szCs w:val="28"/>
          <w:lang w:eastAsia="ru-RU"/>
        </w:rPr>
        <w:t xml:space="preserve">а) отсутствие документов, указанных в </w:t>
      </w:r>
      <w:hyperlink r:id="rId15" w:history="1">
        <w:r>
          <w:rPr>
            <w:rStyle w:val="a7"/>
            <w:rFonts w:eastAsia="MS PMincho"/>
            <w:kern w:val="0"/>
            <w:sz w:val="28"/>
            <w:szCs w:val="28"/>
            <w:lang w:eastAsia="ru-RU"/>
          </w:rPr>
          <w:t>пункте 2.6</w:t>
        </w:r>
      </w:hyperlink>
      <w:r>
        <w:rPr>
          <w:kern w:val="0"/>
          <w:sz w:val="28"/>
          <w:szCs w:val="28"/>
          <w:lang w:eastAsia="ru-RU"/>
        </w:rPr>
        <w:t xml:space="preserve"> настоящего Административного регламента.</w:t>
      </w:r>
    </w:p>
    <w:p w:rsidR="005110F6" w:rsidRDefault="005110F6" w:rsidP="005110F6">
      <w:pPr>
        <w:suppressAutoHyphens w:val="0"/>
        <w:autoSpaceDE w:val="0"/>
        <w:autoSpaceDN w:val="0"/>
        <w:adjustRightInd w:val="0"/>
        <w:ind w:firstLine="851"/>
        <w:jc w:val="both"/>
        <w:outlineLvl w:val="0"/>
        <w:rPr>
          <w:kern w:val="0"/>
          <w:sz w:val="28"/>
          <w:szCs w:val="28"/>
          <w:lang w:eastAsia="ru-RU"/>
        </w:rPr>
      </w:pPr>
    </w:p>
    <w:p w:rsidR="005110F6" w:rsidRDefault="005110F6" w:rsidP="005110F6">
      <w:pPr>
        <w:suppressAutoHyphens w:val="0"/>
        <w:autoSpaceDE w:val="0"/>
        <w:autoSpaceDN w:val="0"/>
        <w:adjustRightInd w:val="0"/>
        <w:ind w:firstLine="851"/>
        <w:jc w:val="both"/>
        <w:outlineLvl w:val="0"/>
        <w:rPr>
          <w:b/>
          <w:kern w:val="0"/>
          <w:sz w:val="28"/>
          <w:szCs w:val="28"/>
          <w:lang w:eastAsia="ru-RU"/>
        </w:rPr>
      </w:pPr>
      <w:r>
        <w:rPr>
          <w:b/>
          <w:kern w:val="0"/>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5110F6" w:rsidRDefault="005110F6" w:rsidP="005110F6">
      <w:pPr>
        <w:suppressAutoHyphens w:val="0"/>
        <w:autoSpaceDE w:val="0"/>
        <w:autoSpaceDN w:val="0"/>
        <w:adjustRightInd w:val="0"/>
        <w:ind w:firstLine="851"/>
        <w:jc w:val="both"/>
        <w:outlineLvl w:val="0"/>
        <w:rPr>
          <w:b/>
          <w:kern w:val="0"/>
          <w:sz w:val="28"/>
          <w:szCs w:val="28"/>
          <w:lang w:eastAsia="ru-RU"/>
        </w:rPr>
      </w:pPr>
    </w:p>
    <w:p w:rsidR="005110F6" w:rsidRDefault="005110F6" w:rsidP="005110F6">
      <w:pPr>
        <w:suppressAutoHyphens w:val="0"/>
        <w:autoSpaceDE w:val="0"/>
        <w:autoSpaceDN w:val="0"/>
        <w:adjustRightInd w:val="0"/>
        <w:ind w:firstLine="851"/>
        <w:jc w:val="both"/>
        <w:outlineLvl w:val="0"/>
        <w:rPr>
          <w:bCs/>
          <w:kern w:val="0"/>
          <w:sz w:val="28"/>
          <w:szCs w:val="28"/>
          <w:lang w:eastAsia="ru-RU"/>
        </w:rPr>
      </w:pPr>
      <w:r>
        <w:rPr>
          <w:b/>
          <w:bCs/>
          <w:kern w:val="0"/>
          <w:sz w:val="28"/>
          <w:szCs w:val="28"/>
          <w:lang w:eastAsia="ru-RU"/>
        </w:rPr>
        <w:t xml:space="preserve">  </w:t>
      </w:r>
      <w:r>
        <w:rPr>
          <w:bCs/>
          <w:kern w:val="0"/>
          <w:sz w:val="28"/>
          <w:szCs w:val="28"/>
          <w:lang w:eastAsia="ru-RU"/>
        </w:rPr>
        <w:t xml:space="preserve">Для выдачи решения о предоставлении разрешения на условно разрешенные виды использования земельных участков или объектов капитального строительства, расположенных на территории муниципального </w:t>
      </w:r>
    </w:p>
    <w:p w:rsidR="005110F6" w:rsidRDefault="005110F6" w:rsidP="005110F6">
      <w:pPr>
        <w:suppressAutoHyphens w:val="0"/>
        <w:autoSpaceDE w:val="0"/>
        <w:autoSpaceDN w:val="0"/>
        <w:adjustRightInd w:val="0"/>
        <w:jc w:val="both"/>
        <w:outlineLvl w:val="0"/>
        <w:rPr>
          <w:bCs/>
          <w:kern w:val="0"/>
          <w:sz w:val="28"/>
          <w:szCs w:val="28"/>
          <w:lang w:eastAsia="ru-RU"/>
        </w:rPr>
      </w:pPr>
      <w:r>
        <w:rPr>
          <w:bCs/>
          <w:kern w:val="0"/>
          <w:sz w:val="28"/>
          <w:szCs w:val="28"/>
          <w:lang w:eastAsia="ru-RU"/>
        </w:rPr>
        <w:t>об</w:t>
      </w:r>
      <w:r w:rsidR="0029727F">
        <w:rPr>
          <w:bCs/>
          <w:kern w:val="0"/>
          <w:sz w:val="28"/>
          <w:szCs w:val="28"/>
          <w:lang w:eastAsia="ru-RU"/>
        </w:rPr>
        <w:t>разования Новобурецкое сельское поселение Вятскополянского района Кировской области</w:t>
      </w:r>
      <w:r>
        <w:rPr>
          <w:bCs/>
          <w:kern w:val="0"/>
          <w:sz w:val="28"/>
          <w:szCs w:val="28"/>
          <w:lang w:eastAsia="ru-RU"/>
        </w:rPr>
        <w:t xml:space="preserve"> предоставления необходимых и обязательных услуг не требуется. </w:t>
      </w:r>
    </w:p>
    <w:p w:rsidR="005110F6" w:rsidRDefault="005110F6" w:rsidP="005110F6">
      <w:pPr>
        <w:suppressAutoHyphens w:val="0"/>
        <w:autoSpaceDE w:val="0"/>
        <w:autoSpaceDN w:val="0"/>
        <w:adjustRightInd w:val="0"/>
        <w:ind w:firstLine="851"/>
        <w:jc w:val="both"/>
        <w:outlineLvl w:val="0"/>
        <w:rPr>
          <w:b/>
          <w:kern w:val="0"/>
          <w:sz w:val="28"/>
          <w:szCs w:val="28"/>
          <w:lang w:eastAsia="ru-RU"/>
        </w:rPr>
      </w:pPr>
    </w:p>
    <w:p w:rsidR="005110F6" w:rsidRDefault="005110F6" w:rsidP="005110F6">
      <w:pPr>
        <w:suppressAutoHyphens w:val="0"/>
        <w:autoSpaceDE w:val="0"/>
        <w:autoSpaceDN w:val="0"/>
        <w:adjustRightInd w:val="0"/>
        <w:ind w:firstLine="540"/>
        <w:jc w:val="both"/>
        <w:outlineLvl w:val="0"/>
        <w:rPr>
          <w:b/>
          <w:kern w:val="0"/>
          <w:sz w:val="28"/>
          <w:szCs w:val="28"/>
          <w:lang w:eastAsia="ru-RU"/>
        </w:rPr>
      </w:pPr>
    </w:p>
    <w:p w:rsidR="005110F6" w:rsidRDefault="005110F6" w:rsidP="005110F6">
      <w:pPr>
        <w:suppressAutoHyphens w:val="0"/>
        <w:autoSpaceDE w:val="0"/>
        <w:autoSpaceDN w:val="0"/>
        <w:adjustRightInd w:val="0"/>
        <w:ind w:firstLine="709"/>
        <w:jc w:val="both"/>
        <w:outlineLvl w:val="0"/>
        <w:rPr>
          <w:b/>
          <w:kern w:val="0"/>
          <w:sz w:val="28"/>
          <w:szCs w:val="28"/>
          <w:lang w:eastAsia="ru-RU"/>
        </w:rPr>
      </w:pPr>
      <w:r>
        <w:rPr>
          <w:b/>
          <w:kern w:val="0"/>
          <w:sz w:val="28"/>
          <w:szCs w:val="28"/>
          <w:lang w:eastAsia="ru-RU"/>
        </w:rPr>
        <w:t>2.12.</w:t>
      </w:r>
      <w:r>
        <w:rPr>
          <w:b/>
          <w:kern w:val="0"/>
          <w:sz w:val="28"/>
          <w:szCs w:val="28"/>
          <w:lang w:eastAsia="ru-RU"/>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110F6" w:rsidRDefault="005110F6" w:rsidP="005110F6">
      <w:pPr>
        <w:suppressAutoHyphens w:val="0"/>
        <w:autoSpaceDE w:val="0"/>
        <w:rPr>
          <w:sz w:val="28"/>
          <w:szCs w:val="28"/>
        </w:rPr>
      </w:pPr>
    </w:p>
    <w:p w:rsidR="005110F6" w:rsidRDefault="005110F6" w:rsidP="005110F6">
      <w:pPr>
        <w:suppressAutoHyphens w:val="0"/>
        <w:jc w:val="both"/>
        <w:rPr>
          <w:sz w:val="28"/>
          <w:szCs w:val="28"/>
        </w:rPr>
      </w:pPr>
      <w:r>
        <w:rPr>
          <w:sz w:val="28"/>
          <w:szCs w:val="28"/>
        </w:rPr>
        <w:tab/>
        <w:t>Государственная пошлина или иная плата за предоставление муниципальной услуги, предусмотренной настоящим административным регламентом, с заявителя не взимается.</w:t>
      </w:r>
    </w:p>
    <w:p w:rsidR="005110F6" w:rsidRDefault="005110F6" w:rsidP="005110F6">
      <w:pPr>
        <w:suppressAutoHyphens w:val="0"/>
        <w:jc w:val="both"/>
        <w:rPr>
          <w:sz w:val="28"/>
          <w:szCs w:val="28"/>
        </w:rPr>
      </w:pPr>
    </w:p>
    <w:p w:rsidR="005110F6" w:rsidRDefault="005110F6" w:rsidP="005110F6">
      <w:pPr>
        <w:widowControl w:val="0"/>
        <w:suppressAutoHyphens w:val="0"/>
        <w:autoSpaceDE w:val="0"/>
        <w:ind w:firstLine="709"/>
        <w:jc w:val="both"/>
        <w:rPr>
          <w:b/>
          <w:sz w:val="28"/>
          <w:szCs w:val="28"/>
        </w:rPr>
      </w:pPr>
      <w:r>
        <w:rPr>
          <w:b/>
          <w:sz w:val="28"/>
          <w:szCs w:val="28"/>
        </w:rPr>
        <w:t>2.13.</w:t>
      </w:r>
      <w:r>
        <w:rPr>
          <w:b/>
          <w:sz w:val="28"/>
          <w:szCs w:val="28"/>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110F6" w:rsidRDefault="005110F6" w:rsidP="005110F6">
      <w:pPr>
        <w:widowControl w:val="0"/>
        <w:suppressAutoHyphens w:val="0"/>
        <w:autoSpaceDE w:val="0"/>
        <w:ind w:firstLine="709"/>
        <w:jc w:val="both"/>
        <w:rPr>
          <w:b/>
          <w:sz w:val="28"/>
          <w:szCs w:val="28"/>
        </w:rPr>
      </w:pPr>
    </w:p>
    <w:p w:rsidR="005110F6" w:rsidRDefault="005110F6" w:rsidP="005110F6">
      <w:pPr>
        <w:widowControl w:val="0"/>
        <w:suppressAutoHyphens w:val="0"/>
        <w:autoSpaceDE w:val="0"/>
        <w:ind w:firstLine="709"/>
        <w:jc w:val="both"/>
        <w:rPr>
          <w:sz w:val="28"/>
          <w:szCs w:val="28"/>
        </w:rPr>
      </w:pPr>
      <w:r>
        <w:rPr>
          <w:sz w:val="28"/>
          <w:szCs w:val="28"/>
        </w:rPr>
        <w:t>Услуги, указанные в пункте 2.6 настоящего административного регламента, которые являются необходимыми и обязательными для предоставления муниципальной услуги, предоставляются заявителю за плату.</w:t>
      </w:r>
    </w:p>
    <w:p w:rsidR="005110F6" w:rsidRDefault="005110F6" w:rsidP="005110F6">
      <w:pPr>
        <w:widowControl w:val="0"/>
        <w:suppressAutoHyphens w:val="0"/>
        <w:autoSpaceDE w:val="0"/>
        <w:ind w:firstLine="709"/>
        <w:jc w:val="both"/>
        <w:rPr>
          <w:sz w:val="28"/>
          <w:szCs w:val="28"/>
        </w:rPr>
      </w:pPr>
      <w:r>
        <w:rPr>
          <w:sz w:val="28"/>
          <w:szCs w:val="28"/>
        </w:rPr>
        <w:t>Размер платы за оказание услуг, являющихся необходимыми и обязательными для предоставления муниципальной услуги, предусмотренной настоящим административным регламентом:</w:t>
      </w:r>
    </w:p>
    <w:p w:rsidR="005110F6" w:rsidRDefault="005110F6" w:rsidP="005110F6">
      <w:pPr>
        <w:widowControl w:val="0"/>
        <w:suppressAutoHyphens w:val="0"/>
        <w:autoSpaceDE w:val="0"/>
        <w:ind w:firstLine="709"/>
        <w:jc w:val="both"/>
        <w:rPr>
          <w:sz w:val="28"/>
          <w:szCs w:val="28"/>
        </w:rPr>
      </w:pPr>
      <w:r>
        <w:rPr>
          <w:sz w:val="28"/>
          <w:szCs w:val="28"/>
        </w:rPr>
        <w:t>1)</w:t>
      </w:r>
      <w:r>
        <w:rPr>
          <w:sz w:val="28"/>
          <w:szCs w:val="28"/>
        </w:rPr>
        <w:tab/>
        <w:t xml:space="preserve">в случае если необходимая и обязательная услуга оказывается государственной или муниципальной организацией, - устанавливается на </w:t>
      </w:r>
      <w:r>
        <w:rPr>
          <w:sz w:val="28"/>
          <w:szCs w:val="28"/>
        </w:rPr>
        <w:lastRenderedPageBreak/>
        <w:t>основании методики расчета размера такой платы, утвержденной соответствующим органом государственной власти Российской Федерации (Кировской области) или органом местного самоуправления;</w:t>
      </w:r>
    </w:p>
    <w:p w:rsidR="005110F6" w:rsidRDefault="005110F6" w:rsidP="005110F6">
      <w:pPr>
        <w:widowControl w:val="0"/>
        <w:suppressAutoHyphens w:val="0"/>
        <w:autoSpaceDE w:val="0"/>
        <w:ind w:firstLine="709"/>
        <w:jc w:val="both"/>
        <w:rPr>
          <w:sz w:val="28"/>
          <w:szCs w:val="28"/>
        </w:rPr>
      </w:pPr>
      <w:proofErr w:type="gramStart"/>
      <w:r>
        <w:rPr>
          <w:sz w:val="28"/>
          <w:szCs w:val="28"/>
        </w:rPr>
        <w:t>2)</w:t>
      </w:r>
      <w:r>
        <w:rPr>
          <w:sz w:val="28"/>
          <w:szCs w:val="28"/>
        </w:rPr>
        <w:tab/>
        <w:t>в случае если необходимая и обязательная услуга оказывается лицом, не являющимся государственной и муниципальной организацией, - устанавливается указанным лицом самостоятельно в соответствии с законодательством Российской Федерации и (или) Кировской области.</w:t>
      </w:r>
      <w:proofErr w:type="gramEnd"/>
    </w:p>
    <w:p w:rsidR="005110F6" w:rsidRDefault="005110F6" w:rsidP="005110F6">
      <w:pPr>
        <w:widowControl w:val="0"/>
        <w:suppressAutoHyphens w:val="0"/>
        <w:autoSpaceDE w:val="0"/>
        <w:ind w:firstLine="709"/>
        <w:jc w:val="both"/>
        <w:rPr>
          <w:sz w:val="28"/>
          <w:szCs w:val="28"/>
        </w:rPr>
      </w:pPr>
    </w:p>
    <w:p w:rsidR="005110F6" w:rsidRDefault="005110F6" w:rsidP="005110F6">
      <w:pPr>
        <w:widowControl w:val="0"/>
        <w:suppressAutoHyphens w:val="0"/>
        <w:autoSpaceDE w:val="0"/>
        <w:ind w:firstLine="709"/>
        <w:jc w:val="both"/>
        <w:rPr>
          <w:b/>
          <w:sz w:val="28"/>
          <w:szCs w:val="28"/>
        </w:rPr>
      </w:pPr>
      <w:r>
        <w:rPr>
          <w:b/>
          <w:sz w:val="28"/>
          <w:szCs w:val="28"/>
        </w:rPr>
        <w:t>2.14.</w:t>
      </w:r>
      <w:r>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5110F6" w:rsidRDefault="005110F6" w:rsidP="005110F6">
      <w:pPr>
        <w:widowControl w:val="0"/>
        <w:suppressAutoHyphens w:val="0"/>
        <w:autoSpaceDE w:val="0"/>
        <w:rPr>
          <w:color w:val="000000"/>
          <w:sz w:val="28"/>
          <w:szCs w:val="28"/>
        </w:rPr>
      </w:pPr>
    </w:p>
    <w:p w:rsidR="005110F6" w:rsidRDefault="005110F6" w:rsidP="005110F6">
      <w:pPr>
        <w:widowControl w:val="0"/>
        <w:suppressAutoHyphens w:val="0"/>
        <w:autoSpaceDE w:val="0"/>
        <w:ind w:firstLine="709"/>
        <w:jc w:val="both"/>
        <w:rPr>
          <w:color w:val="000000"/>
          <w:sz w:val="28"/>
          <w:szCs w:val="28"/>
        </w:rPr>
      </w:pPr>
      <w:r>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5110F6" w:rsidRDefault="005110F6" w:rsidP="005110F6">
      <w:pPr>
        <w:widowControl w:val="0"/>
        <w:suppressAutoHyphens w:val="0"/>
        <w:autoSpaceDE w:val="0"/>
        <w:ind w:firstLine="709"/>
        <w:jc w:val="center"/>
        <w:rPr>
          <w:b/>
          <w:color w:val="000000"/>
          <w:sz w:val="28"/>
          <w:szCs w:val="28"/>
        </w:rPr>
      </w:pPr>
    </w:p>
    <w:p w:rsidR="005110F6" w:rsidRDefault="005110F6" w:rsidP="005110F6">
      <w:pPr>
        <w:widowControl w:val="0"/>
        <w:suppressAutoHyphens w:val="0"/>
        <w:autoSpaceDE w:val="0"/>
        <w:ind w:firstLine="540"/>
        <w:jc w:val="both"/>
        <w:rPr>
          <w:b/>
          <w:bCs/>
          <w:color w:val="000000"/>
          <w:sz w:val="28"/>
          <w:szCs w:val="28"/>
        </w:rPr>
      </w:pPr>
      <w:r>
        <w:rPr>
          <w:b/>
          <w:bCs/>
          <w:color w:val="000000"/>
          <w:sz w:val="28"/>
          <w:szCs w:val="28"/>
        </w:rPr>
        <w:t>2.12. Срок и порядок регистрации запроса о предоставлении муниципальной услуги</w:t>
      </w:r>
    </w:p>
    <w:p w:rsidR="005110F6" w:rsidRDefault="005110F6" w:rsidP="005110F6">
      <w:pPr>
        <w:widowControl w:val="0"/>
        <w:suppressAutoHyphens w:val="0"/>
        <w:autoSpaceDE w:val="0"/>
        <w:ind w:firstLine="540"/>
        <w:jc w:val="both"/>
        <w:rPr>
          <w:color w:val="000000"/>
          <w:sz w:val="28"/>
          <w:szCs w:val="28"/>
        </w:rPr>
      </w:pPr>
    </w:p>
    <w:p w:rsidR="005110F6" w:rsidRDefault="005110F6" w:rsidP="005110F6">
      <w:pPr>
        <w:widowControl w:val="0"/>
        <w:suppressAutoHyphens w:val="0"/>
        <w:autoSpaceDE w:val="0"/>
        <w:ind w:firstLine="709"/>
        <w:jc w:val="both"/>
        <w:rPr>
          <w:color w:val="000000"/>
          <w:sz w:val="28"/>
          <w:szCs w:val="28"/>
        </w:rPr>
      </w:pPr>
      <w:r>
        <w:rPr>
          <w:color w:val="000000"/>
          <w:sz w:val="28"/>
          <w:szCs w:val="28"/>
        </w:rPr>
        <w:t xml:space="preserve">Регистрация запроса заявителя (заявления) о предоставлении муниципальной услуги, предусмотренной настоящим административным регламентом, производится в течение одного рабочего дня </w:t>
      </w:r>
      <w:proofErr w:type="gramStart"/>
      <w:r>
        <w:rPr>
          <w:color w:val="000000"/>
          <w:sz w:val="28"/>
          <w:szCs w:val="28"/>
        </w:rPr>
        <w:t>с даты поступления</w:t>
      </w:r>
      <w:proofErr w:type="gramEnd"/>
      <w:r>
        <w:rPr>
          <w:color w:val="000000"/>
          <w:sz w:val="28"/>
          <w:szCs w:val="28"/>
        </w:rPr>
        <w:t xml:space="preserve"> запроса (заявления) в </w:t>
      </w:r>
      <w:r w:rsidR="00A607FA">
        <w:rPr>
          <w:color w:val="000000"/>
          <w:sz w:val="28"/>
          <w:szCs w:val="28"/>
        </w:rPr>
        <w:t>администрацию Новобурецкого сельского поселения</w:t>
      </w:r>
      <w:r>
        <w:rPr>
          <w:color w:val="000000"/>
          <w:sz w:val="28"/>
          <w:szCs w:val="28"/>
        </w:rPr>
        <w:t>.</w:t>
      </w:r>
    </w:p>
    <w:p w:rsidR="005110F6" w:rsidRDefault="005110F6" w:rsidP="005110F6">
      <w:pPr>
        <w:widowControl w:val="0"/>
        <w:suppressAutoHyphens w:val="0"/>
        <w:autoSpaceDE w:val="0"/>
        <w:ind w:firstLine="709"/>
        <w:jc w:val="both"/>
        <w:rPr>
          <w:color w:val="000000"/>
          <w:sz w:val="28"/>
          <w:szCs w:val="28"/>
        </w:rPr>
      </w:pPr>
    </w:p>
    <w:p w:rsidR="005110F6" w:rsidRDefault="005110F6" w:rsidP="005110F6">
      <w:pPr>
        <w:widowControl w:val="0"/>
        <w:autoSpaceDE w:val="0"/>
        <w:autoSpaceDN w:val="0"/>
        <w:adjustRightInd w:val="0"/>
        <w:ind w:firstLine="709"/>
        <w:outlineLvl w:val="2"/>
        <w:rPr>
          <w:b/>
          <w:bCs/>
          <w:color w:val="000000"/>
          <w:sz w:val="28"/>
          <w:szCs w:val="28"/>
        </w:rPr>
      </w:pPr>
      <w:r>
        <w:rPr>
          <w:b/>
          <w:bCs/>
          <w:color w:val="000000"/>
          <w:sz w:val="28"/>
          <w:szCs w:val="28"/>
        </w:rPr>
        <w:t>2.13. Требования к помещениям предоставления муниципальной услуги</w:t>
      </w:r>
    </w:p>
    <w:p w:rsidR="005110F6" w:rsidRDefault="005110F6" w:rsidP="005110F6">
      <w:pPr>
        <w:widowControl w:val="0"/>
        <w:tabs>
          <w:tab w:val="left" w:pos="2666"/>
        </w:tabs>
        <w:autoSpaceDE w:val="0"/>
        <w:autoSpaceDN w:val="0"/>
        <w:adjustRightInd w:val="0"/>
        <w:outlineLvl w:val="2"/>
        <w:rPr>
          <w:b/>
          <w:color w:val="000000"/>
          <w:sz w:val="28"/>
          <w:szCs w:val="28"/>
        </w:rPr>
      </w:pPr>
      <w:r>
        <w:rPr>
          <w:b/>
          <w:color w:val="000000"/>
          <w:sz w:val="28"/>
          <w:szCs w:val="28"/>
        </w:rPr>
        <w:tab/>
      </w:r>
    </w:p>
    <w:p w:rsidR="005110F6" w:rsidRDefault="005110F6" w:rsidP="005110F6">
      <w:pPr>
        <w:widowControl w:val="0"/>
        <w:tabs>
          <w:tab w:val="left" w:pos="2666"/>
        </w:tabs>
        <w:autoSpaceDE w:val="0"/>
        <w:autoSpaceDN w:val="0"/>
        <w:adjustRightInd w:val="0"/>
        <w:outlineLvl w:val="2"/>
        <w:rPr>
          <w:b/>
          <w:color w:val="000000"/>
          <w:sz w:val="28"/>
          <w:szCs w:val="28"/>
        </w:rPr>
      </w:pPr>
    </w:p>
    <w:p w:rsidR="005110F6" w:rsidRDefault="005110F6" w:rsidP="005110F6">
      <w:pPr>
        <w:widowControl w:val="0"/>
        <w:tabs>
          <w:tab w:val="left" w:pos="1148"/>
        </w:tabs>
        <w:suppressAutoHyphens w:val="0"/>
        <w:autoSpaceDE w:val="0"/>
        <w:spacing w:line="276" w:lineRule="auto"/>
        <w:ind w:firstLine="709"/>
        <w:jc w:val="both"/>
        <w:rPr>
          <w:color w:val="000000"/>
          <w:sz w:val="28"/>
          <w:szCs w:val="28"/>
        </w:rPr>
      </w:pPr>
      <w:r>
        <w:rPr>
          <w:color w:val="000000"/>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5110F6" w:rsidRDefault="005110F6" w:rsidP="005110F6">
      <w:pPr>
        <w:widowControl w:val="0"/>
        <w:tabs>
          <w:tab w:val="left" w:pos="1148"/>
        </w:tabs>
        <w:suppressAutoHyphens w:val="0"/>
        <w:autoSpaceDE w:val="0"/>
        <w:spacing w:line="276" w:lineRule="auto"/>
        <w:ind w:firstLine="709"/>
        <w:jc w:val="both"/>
        <w:rPr>
          <w:color w:val="000000"/>
          <w:sz w:val="28"/>
          <w:szCs w:val="28"/>
        </w:rPr>
      </w:pPr>
      <w:r>
        <w:rPr>
          <w:color w:val="000000"/>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5110F6" w:rsidRDefault="005110F6" w:rsidP="005110F6">
      <w:pPr>
        <w:widowControl w:val="0"/>
        <w:tabs>
          <w:tab w:val="left" w:pos="1148"/>
        </w:tabs>
        <w:suppressAutoHyphens w:val="0"/>
        <w:autoSpaceDE w:val="0"/>
        <w:spacing w:line="276" w:lineRule="auto"/>
        <w:ind w:firstLine="709"/>
        <w:jc w:val="both"/>
        <w:rPr>
          <w:color w:val="000000"/>
          <w:sz w:val="28"/>
          <w:szCs w:val="28"/>
        </w:rPr>
      </w:pPr>
      <w:r>
        <w:rPr>
          <w:color w:val="000000"/>
          <w:sz w:val="28"/>
          <w:szCs w:val="28"/>
        </w:rPr>
        <w:t>2.1.3. Места для информирования должны быть оборудованы информационными стендами, содержащими следующую информацию:</w:t>
      </w:r>
      <w:r>
        <w:rPr>
          <w:b/>
          <w:bCs/>
          <w:i/>
          <w:iCs/>
          <w:color w:val="000000"/>
          <w:sz w:val="28"/>
          <w:szCs w:val="28"/>
        </w:rPr>
        <w:t xml:space="preserve"> </w:t>
      </w:r>
    </w:p>
    <w:p w:rsidR="005110F6" w:rsidRDefault="005110F6" w:rsidP="005110F6">
      <w:pPr>
        <w:widowControl w:val="0"/>
        <w:tabs>
          <w:tab w:val="left" w:pos="1148"/>
        </w:tabs>
        <w:suppressAutoHyphens w:val="0"/>
        <w:autoSpaceDE w:val="0"/>
        <w:spacing w:line="276" w:lineRule="auto"/>
        <w:ind w:firstLine="709"/>
        <w:jc w:val="both"/>
        <w:rPr>
          <w:color w:val="000000"/>
          <w:sz w:val="28"/>
          <w:szCs w:val="28"/>
        </w:rPr>
      </w:pPr>
      <w:r>
        <w:rPr>
          <w:color w:val="000000"/>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5110F6" w:rsidRDefault="005110F6" w:rsidP="005110F6">
      <w:pPr>
        <w:widowControl w:val="0"/>
        <w:tabs>
          <w:tab w:val="left" w:pos="1148"/>
        </w:tabs>
        <w:suppressAutoHyphens w:val="0"/>
        <w:autoSpaceDE w:val="0"/>
        <w:spacing w:line="276" w:lineRule="auto"/>
        <w:ind w:firstLine="709"/>
        <w:jc w:val="both"/>
        <w:rPr>
          <w:color w:val="000000"/>
          <w:sz w:val="28"/>
          <w:szCs w:val="28"/>
        </w:rPr>
      </w:pPr>
      <w:r>
        <w:rPr>
          <w:color w:val="000000"/>
          <w:sz w:val="28"/>
          <w:szCs w:val="28"/>
        </w:rPr>
        <w:t>перечень, формы документов для заполнения, образцы заполнения документов, бланки для заполнения;</w:t>
      </w:r>
    </w:p>
    <w:p w:rsidR="005110F6" w:rsidRDefault="005110F6" w:rsidP="005110F6">
      <w:pPr>
        <w:widowControl w:val="0"/>
        <w:tabs>
          <w:tab w:val="left" w:pos="1148"/>
        </w:tabs>
        <w:suppressAutoHyphens w:val="0"/>
        <w:autoSpaceDE w:val="0"/>
        <w:spacing w:line="276" w:lineRule="auto"/>
        <w:ind w:firstLine="709"/>
        <w:jc w:val="both"/>
        <w:rPr>
          <w:color w:val="000000"/>
          <w:sz w:val="28"/>
          <w:szCs w:val="28"/>
        </w:rPr>
      </w:pPr>
      <w:r>
        <w:rPr>
          <w:color w:val="000000"/>
          <w:sz w:val="28"/>
          <w:szCs w:val="28"/>
        </w:rPr>
        <w:t>основания для отказа в предоставлении муниципальной услуги;</w:t>
      </w:r>
    </w:p>
    <w:p w:rsidR="005110F6" w:rsidRDefault="005110F6" w:rsidP="005110F6">
      <w:pPr>
        <w:widowControl w:val="0"/>
        <w:tabs>
          <w:tab w:val="left" w:pos="1148"/>
        </w:tabs>
        <w:suppressAutoHyphens w:val="0"/>
        <w:autoSpaceDE w:val="0"/>
        <w:spacing w:line="276" w:lineRule="auto"/>
        <w:ind w:firstLine="709"/>
        <w:jc w:val="both"/>
        <w:rPr>
          <w:color w:val="000000"/>
          <w:sz w:val="28"/>
          <w:szCs w:val="28"/>
        </w:rPr>
      </w:pPr>
      <w:r>
        <w:rPr>
          <w:color w:val="000000"/>
          <w:sz w:val="28"/>
          <w:szCs w:val="28"/>
        </w:rPr>
        <w:lastRenderedPageBreak/>
        <w:t>порядок обжалования решений, действий (бездействия) администрации, ее должностных лиц, либо муниципальных служащих;</w:t>
      </w:r>
    </w:p>
    <w:p w:rsidR="005110F6" w:rsidRDefault="005110F6" w:rsidP="005110F6">
      <w:pPr>
        <w:widowControl w:val="0"/>
        <w:tabs>
          <w:tab w:val="left" w:pos="1148"/>
        </w:tabs>
        <w:suppressAutoHyphens w:val="0"/>
        <w:autoSpaceDE w:val="0"/>
        <w:spacing w:line="276" w:lineRule="auto"/>
        <w:ind w:firstLine="709"/>
        <w:jc w:val="both"/>
        <w:rPr>
          <w:color w:val="000000"/>
          <w:sz w:val="28"/>
          <w:szCs w:val="28"/>
        </w:rPr>
      </w:pPr>
      <w:r>
        <w:rPr>
          <w:color w:val="000000"/>
          <w:sz w:val="28"/>
          <w:szCs w:val="28"/>
        </w:rPr>
        <w:t>перечень нормативных правовых актов, регулирующих предоставление муниципальной услуги.</w:t>
      </w:r>
    </w:p>
    <w:p w:rsidR="005110F6" w:rsidRDefault="005110F6" w:rsidP="005110F6">
      <w:pPr>
        <w:widowControl w:val="0"/>
        <w:tabs>
          <w:tab w:val="left" w:pos="1148"/>
        </w:tabs>
        <w:suppressAutoHyphens w:val="0"/>
        <w:autoSpaceDE w:val="0"/>
        <w:spacing w:line="276" w:lineRule="auto"/>
        <w:ind w:firstLine="709"/>
        <w:jc w:val="both"/>
        <w:rPr>
          <w:color w:val="000000"/>
          <w:sz w:val="28"/>
          <w:szCs w:val="28"/>
        </w:rPr>
      </w:pPr>
      <w:r>
        <w:rPr>
          <w:color w:val="000000"/>
          <w:sz w:val="28"/>
          <w:szCs w:val="28"/>
        </w:rPr>
        <w:t>2.13.4. Кабинеты (кабинки) приема заявителей должны быть оборудованы информационными табличками с указанием:</w:t>
      </w:r>
    </w:p>
    <w:p w:rsidR="005110F6" w:rsidRDefault="005110F6" w:rsidP="005110F6">
      <w:pPr>
        <w:widowControl w:val="0"/>
        <w:tabs>
          <w:tab w:val="left" w:pos="1148"/>
        </w:tabs>
        <w:suppressAutoHyphens w:val="0"/>
        <w:autoSpaceDE w:val="0"/>
        <w:spacing w:line="276" w:lineRule="auto"/>
        <w:jc w:val="both"/>
        <w:rPr>
          <w:color w:val="000000"/>
          <w:sz w:val="28"/>
          <w:szCs w:val="28"/>
        </w:rPr>
      </w:pPr>
      <w:r>
        <w:rPr>
          <w:color w:val="000000"/>
          <w:sz w:val="28"/>
          <w:szCs w:val="28"/>
        </w:rPr>
        <w:t>номера кабинета (кабинки);</w:t>
      </w:r>
    </w:p>
    <w:p w:rsidR="005110F6" w:rsidRDefault="005110F6" w:rsidP="005110F6">
      <w:pPr>
        <w:widowControl w:val="0"/>
        <w:tabs>
          <w:tab w:val="left" w:pos="1148"/>
        </w:tabs>
        <w:suppressAutoHyphens w:val="0"/>
        <w:autoSpaceDE w:val="0"/>
        <w:spacing w:line="276" w:lineRule="auto"/>
        <w:ind w:firstLine="567"/>
        <w:jc w:val="both"/>
        <w:rPr>
          <w:color w:val="000000"/>
          <w:sz w:val="28"/>
          <w:szCs w:val="28"/>
        </w:rPr>
      </w:pPr>
      <w:r>
        <w:rPr>
          <w:color w:val="000000"/>
          <w:sz w:val="28"/>
          <w:szCs w:val="28"/>
        </w:rPr>
        <w:t>фамилии, имени и отчества специалиста, осуществляющего прием заявителей;</w:t>
      </w:r>
    </w:p>
    <w:p w:rsidR="005110F6" w:rsidRDefault="005110F6" w:rsidP="005110F6">
      <w:pPr>
        <w:widowControl w:val="0"/>
        <w:tabs>
          <w:tab w:val="left" w:pos="1148"/>
        </w:tabs>
        <w:suppressAutoHyphens w:val="0"/>
        <w:autoSpaceDE w:val="0"/>
        <w:spacing w:line="276" w:lineRule="auto"/>
        <w:ind w:firstLine="709"/>
        <w:jc w:val="both"/>
        <w:rPr>
          <w:color w:val="000000"/>
          <w:sz w:val="28"/>
          <w:szCs w:val="28"/>
        </w:rPr>
      </w:pPr>
      <w:r>
        <w:rPr>
          <w:color w:val="000000"/>
          <w:sz w:val="28"/>
          <w:szCs w:val="28"/>
        </w:rPr>
        <w:t>дней и часов приема, времени перерыва на обед.</w:t>
      </w:r>
    </w:p>
    <w:p w:rsidR="005110F6" w:rsidRDefault="005110F6" w:rsidP="005110F6">
      <w:pPr>
        <w:widowControl w:val="0"/>
        <w:tabs>
          <w:tab w:val="left" w:pos="1148"/>
        </w:tabs>
        <w:suppressAutoHyphens w:val="0"/>
        <w:autoSpaceDE w:val="0"/>
        <w:spacing w:line="276" w:lineRule="auto"/>
        <w:ind w:firstLine="709"/>
        <w:jc w:val="both"/>
        <w:rPr>
          <w:color w:val="000000"/>
          <w:sz w:val="28"/>
          <w:szCs w:val="28"/>
        </w:rPr>
      </w:pPr>
      <w:r>
        <w:rPr>
          <w:color w:val="000000"/>
          <w:sz w:val="28"/>
          <w:szCs w:val="28"/>
        </w:rPr>
        <w:t xml:space="preserve">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 </w:t>
      </w:r>
    </w:p>
    <w:p w:rsidR="005110F6" w:rsidRDefault="005110F6" w:rsidP="005110F6">
      <w:pPr>
        <w:widowControl w:val="0"/>
        <w:tabs>
          <w:tab w:val="left" w:pos="1148"/>
        </w:tabs>
        <w:suppressAutoHyphens w:val="0"/>
        <w:autoSpaceDE w:val="0"/>
        <w:rPr>
          <w:color w:val="000000"/>
          <w:sz w:val="28"/>
          <w:szCs w:val="28"/>
        </w:rPr>
      </w:pPr>
    </w:p>
    <w:p w:rsidR="005110F6" w:rsidRDefault="005110F6" w:rsidP="005110F6">
      <w:pPr>
        <w:widowControl w:val="0"/>
        <w:autoSpaceDE w:val="0"/>
        <w:autoSpaceDN w:val="0"/>
        <w:adjustRightInd w:val="0"/>
        <w:jc w:val="center"/>
        <w:outlineLvl w:val="2"/>
        <w:rPr>
          <w:b/>
          <w:bCs/>
          <w:color w:val="000000"/>
          <w:sz w:val="28"/>
          <w:szCs w:val="28"/>
        </w:rPr>
      </w:pPr>
      <w:r>
        <w:rPr>
          <w:b/>
          <w:bCs/>
          <w:color w:val="000000"/>
          <w:sz w:val="28"/>
          <w:szCs w:val="28"/>
        </w:rPr>
        <w:t>2.14. Показатели доступности и качества муниципальной услуги</w:t>
      </w:r>
    </w:p>
    <w:p w:rsidR="005110F6" w:rsidRDefault="005110F6" w:rsidP="005110F6">
      <w:pPr>
        <w:widowControl w:val="0"/>
        <w:autoSpaceDE w:val="0"/>
        <w:autoSpaceDN w:val="0"/>
        <w:adjustRightInd w:val="0"/>
        <w:jc w:val="center"/>
        <w:outlineLvl w:val="2"/>
        <w:rPr>
          <w:b/>
          <w:color w:val="000000"/>
          <w:sz w:val="28"/>
          <w:szCs w:val="28"/>
        </w:rPr>
      </w:pPr>
    </w:p>
    <w:p w:rsidR="005110F6" w:rsidRDefault="005110F6" w:rsidP="005110F6">
      <w:pPr>
        <w:suppressAutoHyphens w:val="0"/>
        <w:autoSpaceDE w:val="0"/>
        <w:ind w:firstLine="709"/>
        <w:jc w:val="both"/>
        <w:rPr>
          <w:color w:val="000000"/>
          <w:sz w:val="28"/>
          <w:szCs w:val="28"/>
        </w:rPr>
      </w:pPr>
      <w:r>
        <w:rPr>
          <w:color w:val="000000"/>
          <w:sz w:val="28"/>
          <w:szCs w:val="28"/>
        </w:rPr>
        <w:t>2.14.1. Показателями доступности предоставления муниципальной услуги являются:</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транспортная доступность к месту предоставления муниципальной услуги;</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размещение информации о порядке предоставления муниципальной услуги на официальном сайте администрации Вятскополянского района и Портале государственных услуг Кировской области;</w:t>
      </w:r>
    </w:p>
    <w:p w:rsidR="005110F6" w:rsidRDefault="005110F6" w:rsidP="005110F6">
      <w:pPr>
        <w:suppressAutoHyphens w:val="0"/>
        <w:autoSpaceDE w:val="0"/>
        <w:ind w:firstLine="709"/>
        <w:jc w:val="both"/>
        <w:rPr>
          <w:color w:val="000000"/>
          <w:sz w:val="28"/>
          <w:szCs w:val="28"/>
        </w:rPr>
      </w:pPr>
      <w:r>
        <w:rPr>
          <w:color w:val="000000"/>
          <w:sz w:val="28"/>
          <w:szCs w:val="28"/>
        </w:rPr>
        <w:t>2.14.2. Показателями качества предоставления муниципальной услуги являются:</w:t>
      </w:r>
    </w:p>
    <w:p w:rsidR="005110F6" w:rsidRDefault="005110F6" w:rsidP="005110F6">
      <w:pPr>
        <w:suppressAutoHyphens w:val="0"/>
        <w:autoSpaceDE w:val="0"/>
        <w:ind w:firstLine="709"/>
        <w:jc w:val="both"/>
        <w:rPr>
          <w:color w:val="000000"/>
          <w:sz w:val="28"/>
          <w:szCs w:val="28"/>
        </w:rPr>
      </w:pPr>
    </w:p>
    <w:p w:rsidR="005110F6" w:rsidRDefault="005110F6" w:rsidP="005110F6">
      <w:pPr>
        <w:suppressAutoHyphens w:val="0"/>
        <w:autoSpaceDE w:val="0"/>
        <w:ind w:firstLine="709"/>
        <w:jc w:val="both"/>
        <w:rPr>
          <w:color w:val="000000"/>
          <w:sz w:val="28"/>
          <w:szCs w:val="28"/>
        </w:rPr>
      </w:pPr>
      <w:r>
        <w:rPr>
          <w:color w:val="000000"/>
          <w:sz w:val="28"/>
          <w:szCs w:val="28"/>
        </w:rPr>
        <w:t>соблюдение стандарта предоставления муниципальной услуги;</w:t>
      </w:r>
    </w:p>
    <w:p w:rsidR="005110F6" w:rsidRDefault="005110F6" w:rsidP="005110F6">
      <w:pPr>
        <w:suppressAutoHyphens w:val="0"/>
        <w:autoSpaceDE w:val="0"/>
        <w:ind w:firstLine="709"/>
        <w:jc w:val="both"/>
        <w:rPr>
          <w:color w:val="000000"/>
          <w:sz w:val="28"/>
          <w:szCs w:val="28"/>
        </w:rPr>
      </w:pPr>
      <w:r>
        <w:rPr>
          <w:color w:val="000000"/>
          <w:sz w:val="28"/>
          <w:szCs w:val="28"/>
        </w:rPr>
        <w:t>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5110F6" w:rsidRDefault="005110F6" w:rsidP="005110F6">
      <w:pPr>
        <w:suppressAutoHyphens w:val="0"/>
        <w:autoSpaceDE w:val="0"/>
        <w:ind w:firstLine="709"/>
        <w:jc w:val="both"/>
        <w:rPr>
          <w:color w:val="000000"/>
          <w:sz w:val="28"/>
          <w:szCs w:val="28"/>
        </w:rPr>
      </w:pPr>
      <w:r>
        <w:rPr>
          <w:color w:val="000000"/>
          <w:sz w:val="28"/>
          <w:szCs w:val="28"/>
        </w:rPr>
        <w:t xml:space="preserve">2.14.3.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5110F6" w:rsidRDefault="005110F6" w:rsidP="005110F6">
      <w:pPr>
        <w:suppressAutoHyphens w:val="0"/>
        <w:autoSpaceDE w:val="0"/>
        <w:ind w:firstLine="709"/>
        <w:jc w:val="both"/>
        <w:rPr>
          <w:color w:val="000000"/>
          <w:sz w:val="28"/>
          <w:szCs w:val="28"/>
        </w:rPr>
      </w:pPr>
    </w:p>
    <w:p w:rsidR="005110F6" w:rsidRDefault="005110F6" w:rsidP="005110F6">
      <w:pPr>
        <w:suppressAutoHyphens w:val="0"/>
        <w:autoSpaceDE w:val="0"/>
        <w:ind w:firstLine="709"/>
        <w:jc w:val="both"/>
        <w:rPr>
          <w:b/>
          <w:color w:val="000000"/>
          <w:sz w:val="28"/>
          <w:szCs w:val="28"/>
        </w:rPr>
      </w:pPr>
      <w:r>
        <w:rPr>
          <w:b/>
          <w:color w:val="000000"/>
          <w:sz w:val="28"/>
          <w:szCs w:val="28"/>
        </w:rPr>
        <w:lastRenderedPageBreak/>
        <w:t xml:space="preserve">2.14.  Иные требования к предоставлению муниципальной услуги </w:t>
      </w:r>
    </w:p>
    <w:p w:rsidR="005110F6" w:rsidRDefault="005110F6" w:rsidP="005110F6">
      <w:pPr>
        <w:suppressAutoHyphens w:val="0"/>
        <w:autoSpaceDE w:val="0"/>
        <w:ind w:firstLine="709"/>
        <w:jc w:val="both"/>
        <w:rPr>
          <w:b/>
          <w:color w:val="000000"/>
          <w:sz w:val="28"/>
          <w:szCs w:val="28"/>
        </w:rPr>
      </w:pPr>
    </w:p>
    <w:p w:rsidR="005110F6" w:rsidRDefault="005110F6" w:rsidP="005110F6">
      <w:pPr>
        <w:suppressAutoHyphens w:val="0"/>
        <w:autoSpaceDE w:val="0"/>
        <w:ind w:firstLine="709"/>
        <w:jc w:val="both"/>
        <w:rPr>
          <w:color w:val="000000"/>
          <w:sz w:val="28"/>
          <w:szCs w:val="28"/>
        </w:rPr>
      </w:pPr>
      <w:r>
        <w:rPr>
          <w:color w:val="000000"/>
          <w:sz w:val="28"/>
          <w:szCs w:val="28"/>
        </w:rPr>
        <w:t>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услуг Кировской области».</w:t>
      </w:r>
    </w:p>
    <w:p w:rsidR="005110F6" w:rsidRDefault="005110F6" w:rsidP="005110F6">
      <w:pPr>
        <w:jc w:val="both"/>
        <w:rPr>
          <w:color w:val="000000"/>
          <w:sz w:val="28"/>
          <w:szCs w:val="28"/>
        </w:rPr>
      </w:pPr>
    </w:p>
    <w:p w:rsidR="005110F6" w:rsidRDefault="005110F6" w:rsidP="005110F6">
      <w:pPr>
        <w:ind w:firstLine="709"/>
        <w:jc w:val="both"/>
        <w:rPr>
          <w:b/>
          <w:color w:val="000000"/>
          <w:sz w:val="28"/>
          <w:szCs w:val="28"/>
        </w:rPr>
      </w:pPr>
      <w:r>
        <w:rPr>
          <w:b/>
          <w:color w:val="000000"/>
          <w:sz w:val="28"/>
          <w:szCs w:val="28"/>
        </w:rPr>
        <w:t>3.</w:t>
      </w:r>
      <w:r>
        <w:rPr>
          <w:b/>
          <w:color w:val="000000"/>
          <w:sz w:val="28"/>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110F6" w:rsidRDefault="005110F6" w:rsidP="005110F6">
      <w:pPr>
        <w:jc w:val="both"/>
        <w:rPr>
          <w:b/>
          <w:color w:val="000000"/>
          <w:sz w:val="28"/>
          <w:szCs w:val="28"/>
        </w:rPr>
      </w:pPr>
    </w:p>
    <w:p w:rsidR="005110F6" w:rsidRDefault="005110F6" w:rsidP="005110F6">
      <w:pPr>
        <w:ind w:firstLine="709"/>
        <w:jc w:val="both"/>
        <w:rPr>
          <w:b/>
          <w:color w:val="000000"/>
          <w:sz w:val="28"/>
          <w:szCs w:val="28"/>
        </w:rPr>
      </w:pPr>
      <w:r>
        <w:rPr>
          <w:b/>
          <w:color w:val="000000"/>
          <w:sz w:val="28"/>
          <w:szCs w:val="28"/>
        </w:rPr>
        <w:t>3.1.</w:t>
      </w:r>
      <w:r>
        <w:rPr>
          <w:b/>
          <w:color w:val="000000"/>
          <w:sz w:val="28"/>
          <w:szCs w:val="28"/>
        </w:rPr>
        <w:tab/>
        <w:t>Описание последовательности действий при предоставлении муниципальной услуги</w:t>
      </w:r>
    </w:p>
    <w:p w:rsidR="005110F6" w:rsidRDefault="005110F6" w:rsidP="005110F6">
      <w:pPr>
        <w:ind w:firstLine="709"/>
        <w:jc w:val="both"/>
        <w:rPr>
          <w:b/>
          <w:color w:val="000000"/>
          <w:sz w:val="28"/>
          <w:szCs w:val="28"/>
        </w:rPr>
      </w:pPr>
    </w:p>
    <w:p w:rsidR="005110F6" w:rsidRDefault="005110F6" w:rsidP="005110F6">
      <w:pPr>
        <w:ind w:firstLine="709"/>
        <w:jc w:val="both"/>
        <w:rPr>
          <w:color w:val="000000"/>
          <w:sz w:val="28"/>
          <w:szCs w:val="28"/>
        </w:rPr>
      </w:pPr>
      <w:r>
        <w:rPr>
          <w:b/>
          <w:color w:val="000000"/>
          <w:sz w:val="28"/>
          <w:szCs w:val="28"/>
        </w:rPr>
        <w:t xml:space="preserve"> </w:t>
      </w:r>
      <w:r>
        <w:rPr>
          <w:color w:val="000000"/>
          <w:sz w:val="28"/>
          <w:szCs w:val="28"/>
        </w:rPr>
        <w:t>Предоставление муниципальной услуги включает в себя следующие административные процедуры:</w:t>
      </w:r>
    </w:p>
    <w:p w:rsidR="005110F6" w:rsidRDefault="005110F6" w:rsidP="005110F6">
      <w:pPr>
        <w:ind w:firstLine="709"/>
        <w:jc w:val="both"/>
        <w:rPr>
          <w:color w:val="000000"/>
          <w:sz w:val="28"/>
          <w:szCs w:val="28"/>
        </w:rPr>
      </w:pPr>
      <w:r>
        <w:rPr>
          <w:color w:val="000000"/>
          <w:sz w:val="28"/>
          <w:szCs w:val="28"/>
        </w:rPr>
        <w:t>а) прием заявления о предоставлении муниципальной услуги и документов, необходимых для предоставления муниципальной услуги;</w:t>
      </w:r>
    </w:p>
    <w:p w:rsidR="005110F6" w:rsidRDefault="005110F6" w:rsidP="005110F6">
      <w:pPr>
        <w:ind w:firstLine="709"/>
        <w:jc w:val="both"/>
        <w:rPr>
          <w:color w:val="000000"/>
          <w:sz w:val="28"/>
          <w:szCs w:val="28"/>
        </w:rPr>
      </w:pPr>
      <w:r>
        <w:rPr>
          <w:color w:val="000000"/>
          <w:sz w:val="28"/>
          <w:szCs w:val="28"/>
        </w:rPr>
        <w:t>б) рассмотрение заявления о предоставлении муниципальной услуги и документов, необходимых для предоставления муниципальной услуги.</w:t>
      </w:r>
    </w:p>
    <w:p w:rsidR="005110F6" w:rsidRDefault="005110F6" w:rsidP="005110F6">
      <w:pPr>
        <w:ind w:firstLine="709"/>
        <w:jc w:val="both"/>
        <w:rPr>
          <w:color w:val="000000"/>
          <w:sz w:val="28"/>
          <w:szCs w:val="28"/>
        </w:rPr>
      </w:pPr>
      <w:r>
        <w:rPr>
          <w:color w:val="000000"/>
          <w:sz w:val="28"/>
          <w:szCs w:val="28"/>
        </w:rPr>
        <w:t>Блок-схема порядка предоставления муниципальной услуги представлена в приложении № 2 к настоящему Административному регламенту.</w:t>
      </w:r>
    </w:p>
    <w:p w:rsidR="005110F6" w:rsidRDefault="005110F6" w:rsidP="005110F6">
      <w:pPr>
        <w:ind w:firstLine="709"/>
        <w:jc w:val="both"/>
        <w:rPr>
          <w:b/>
          <w:color w:val="000000"/>
          <w:sz w:val="28"/>
          <w:szCs w:val="28"/>
        </w:rPr>
      </w:pPr>
      <w:bookmarkStart w:id="0" w:name="_Toc136151977"/>
      <w:bookmarkStart w:id="1" w:name="_Toc136239813"/>
      <w:bookmarkStart w:id="2" w:name="_Toc136321787"/>
      <w:bookmarkEnd w:id="0"/>
      <w:bookmarkEnd w:id="1"/>
      <w:bookmarkEnd w:id="2"/>
    </w:p>
    <w:p w:rsidR="005110F6" w:rsidRDefault="005110F6" w:rsidP="005110F6">
      <w:pPr>
        <w:ind w:firstLine="709"/>
        <w:rPr>
          <w:b/>
          <w:color w:val="000000"/>
          <w:sz w:val="28"/>
          <w:szCs w:val="28"/>
        </w:rPr>
      </w:pPr>
      <w:r>
        <w:rPr>
          <w:b/>
          <w:color w:val="000000"/>
          <w:sz w:val="28"/>
          <w:szCs w:val="28"/>
        </w:rPr>
        <w:t>3.2. Прием заявления и документов, необходимых для предоставления муниципальной услуги</w:t>
      </w:r>
    </w:p>
    <w:p w:rsidR="005110F6" w:rsidRDefault="005110F6" w:rsidP="005110F6">
      <w:pPr>
        <w:ind w:firstLine="709"/>
        <w:rPr>
          <w:b/>
          <w:color w:val="000000"/>
          <w:sz w:val="28"/>
          <w:szCs w:val="28"/>
        </w:rPr>
      </w:pPr>
    </w:p>
    <w:p w:rsidR="005110F6" w:rsidRDefault="005110F6" w:rsidP="005110F6">
      <w:pPr>
        <w:ind w:firstLine="709"/>
        <w:jc w:val="both"/>
        <w:rPr>
          <w:color w:val="000000"/>
          <w:sz w:val="28"/>
          <w:szCs w:val="28"/>
        </w:rPr>
      </w:pPr>
      <w:r>
        <w:rPr>
          <w:color w:val="000000"/>
          <w:sz w:val="28"/>
          <w:szCs w:val="28"/>
        </w:rPr>
        <w:t>Основанием для начала административной процедуры для администрации муниципального образования является поступление заявления о</w:t>
      </w:r>
    </w:p>
    <w:p w:rsidR="005110F6" w:rsidRDefault="005110F6" w:rsidP="005110F6">
      <w:pPr>
        <w:ind w:firstLine="709"/>
        <w:jc w:val="both"/>
        <w:rPr>
          <w:color w:val="000000"/>
          <w:sz w:val="28"/>
          <w:szCs w:val="28"/>
        </w:rPr>
      </w:pPr>
      <w:proofErr w:type="gramStart"/>
      <w:r>
        <w:rPr>
          <w:color w:val="000000"/>
          <w:sz w:val="28"/>
          <w:szCs w:val="28"/>
        </w:rPr>
        <w:t>предоставлении</w:t>
      </w:r>
      <w:proofErr w:type="gramEnd"/>
      <w:r>
        <w:rPr>
          <w:color w:val="000000"/>
          <w:sz w:val="28"/>
          <w:szCs w:val="28"/>
        </w:rPr>
        <w:t xml:space="preserve"> муниципальной услуги и документов, необходимых для предоставления муниципальной услуги от заявителя.</w:t>
      </w:r>
    </w:p>
    <w:p w:rsidR="005110F6" w:rsidRDefault="005110F6" w:rsidP="005110F6">
      <w:pPr>
        <w:ind w:firstLine="709"/>
        <w:jc w:val="both"/>
        <w:rPr>
          <w:color w:val="000000"/>
          <w:sz w:val="28"/>
          <w:szCs w:val="28"/>
        </w:rPr>
      </w:pPr>
      <w:r>
        <w:rPr>
          <w:color w:val="000000"/>
          <w:sz w:val="28"/>
          <w:szCs w:val="28"/>
        </w:rPr>
        <w:t xml:space="preserve"> Должностное лицо администрации муниципального образования, ответственное за регистрацию входящей документации, регистрирует заявление в соответствии с требованиями, установленными Инструкцией по делопроизв</w:t>
      </w:r>
      <w:r w:rsidR="00006D28">
        <w:rPr>
          <w:color w:val="000000"/>
          <w:sz w:val="28"/>
          <w:szCs w:val="28"/>
        </w:rPr>
        <w:t xml:space="preserve">одству, и направляет  главе администрации  </w:t>
      </w:r>
      <w:r>
        <w:rPr>
          <w:color w:val="000000"/>
          <w:sz w:val="28"/>
          <w:szCs w:val="28"/>
        </w:rPr>
        <w:t>в течение трех рабочих дней.</w:t>
      </w:r>
    </w:p>
    <w:p w:rsidR="005110F6" w:rsidRDefault="005110F6" w:rsidP="005110F6">
      <w:pPr>
        <w:ind w:firstLine="709"/>
        <w:jc w:val="both"/>
        <w:rPr>
          <w:color w:val="000000"/>
          <w:sz w:val="28"/>
          <w:szCs w:val="28"/>
        </w:rPr>
      </w:pPr>
      <w:r>
        <w:rPr>
          <w:color w:val="000000"/>
          <w:sz w:val="28"/>
          <w:szCs w:val="28"/>
        </w:rPr>
        <w:t xml:space="preserve"> Результатом административной процедуры является регистрация поступившего заявления должностным лицом администрации муниципального образования, ответственным за регистрацию входящей документации.</w:t>
      </w:r>
    </w:p>
    <w:p w:rsidR="005110F6" w:rsidRDefault="005110F6" w:rsidP="005110F6">
      <w:pPr>
        <w:ind w:firstLine="709"/>
        <w:jc w:val="both"/>
        <w:rPr>
          <w:b/>
          <w:color w:val="000000"/>
          <w:sz w:val="28"/>
          <w:szCs w:val="28"/>
        </w:rPr>
      </w:pPr>
    </w:p>
    <w:p w:rsidR="005110F6" w:rsidRDefault="005110F6" w:rsidP="005110F6">
      <w:pPr>
        <w:ind w:firstLine="709"/>
        <w:jc w:val="both"/>
        <w:rPr>
          <w:b/>
          <w:color w:val="000000"/>
          <w:sz w:val="28"/>
          <w:szCs w:val="28"/>
        </w:rPr>
      </w:pPr>
      <w:r>
        <w:rPr>
          <w:b/>
          <w:color w:val="000000"/>
          <w:sz w:val="28"/>
          <w:szCs w:val="28"/>
        </w:rPr>
        <w:t>3.3.</w:t>
      </w:r>
      <w:r>
        <w:rPr>
          <w:b/>
          <w:color w:val="000000"/>
          <w:sz w:val="28"/>
          <w:szCs w:val="28"/>
        </w:rPr>
        <w:tab/>
        <w:t>Описание последовательности административных действий при формировании и направлении межведомственных запросов</w:t>
      </w:r>
    </w:p>
    <w:p w:rsidR="005110F6" w:rsidRDefault="005110F6" w:rsidP="005110F6">
      <w:pPr>
        <w:ind w:firstLine="709"/>
        <w:jc w:val="both"/>
        <w:rPr>
          <w:b/>
          <w:color w:val="000000"/>
          <w:sz w:val="28"/>
          <w:szCs w:val="28"/>
        </w:rPr>
      </w:pPr>
    </w:p>
    <w:p w:rsidR="005110F6" w:rsidRDefault="005110F6" w:rsidP="005110F6">
      <w:pPr>
        <w:ind w:firstLine="709"/>
        <w:jc w:val="both"/>
        <w:rPr>
          <w:color w:val="000000"/>
          <w:sz w:val="28"/>
          <w:szCs w:val="28"/>
        </w:rPr>
      </w:pPr>
      <w:proofErr w:type="gramStart"/>
      <w:r>
        <w:rPr>
          <w:color w:val="000000"/>
          <w:sz w:val="28"/>
          <w:szCs w:val="28"/>
        </w:rPr>
        <w:t>В случае если заявителем самостоятельно не были представлены документы, указанные в пункте 2.6.3 настоящего Административного регламента, специалист, ответственный за предоставление муниципальной услуги, формирует и направляет межведомственные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proofErr w:type="gramEnd"/>
    </w:p>
    <w:p w:rsidR="005110F6" w:rsidRDefault="005110F6" w:rsidP="005110F6">
      <w:pPr>
        <w:ind w:firstLine="709"/>
        <w:jc w:val="both"/>
        <w:rPr>
          <w:color w:val="000000"/>
          <w:sz w:val="28"/>
          <w:szCs w:val="28"/>
        </w:rPr>
      </w:pPr>
      <w:r>
        <w:rPr>
          <w:color w:val="000000"/>
          <w:sz w:val="28"/>
          <w:szCs w:val="28"/>
        </w:rPr>
        <w:t xml:space="preserve">Если документы, указанные в пункте 2.6.2 настоящего Административного регламента, находятся в распоряжении органов государственной власти, органов местного </w:t>
      </w:r>
      <w:proofErr w:type="gramStart"/>
      <w:r>
        <w:rPr>
          <w:color w:val="000000"/>
          <w:sz w:val="28"/>
          <w:szCs w:val="28"/>
        </w:rPr>
        <w:t>самоуправления</w:t>
      </w:r>
      <w:proofErr w:type="gramEnd"/>
      <w:r>
        <w:rPr>
          <w:color w:val="000000"/>
          <w:sz w:val="28"/>
          <w:szCs w:val="28"/>
        </w:rPr>
        <w:t xml:space="preserve"> либо подведомственных таким органам организациях, такие документы запрашиваются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5110F6" w:rsidRDefault="005110F6" w:rsidP="005110F6">
      <w:pPr>
        <w:jc w:val="both"/>
        <w:rPr>
          <w:color w:val="000000"/>
          <w:sz w:val="28"/>
          <w:szCs w:val="28"/>
        </w:rPr>
      </w:pPr>
      <w:r>
        <w:rPr>
          <w:color w:val="000000"/>
          <w:sz w:val="28"/>
          <w:szCs w:val="28"/>
        </w:rPr>
        <w:t>Неполучение (несвоевременное получение) запрошенных документов (сведений, содержащихся в них) не может являться основанием для отказа в выдаче разрешения на ввод объекта в эксплуатацию.</w:t>
      </w:r>
    </w:p>
    <w:p w:rsidR="005110F6" w:rsidRDefault="005110F6" w:rsidP="005110F6">
      <w:pPr>
        <w:ind w:firstLine="709"/>
        <w:jc w:val="both"/>
        <w:rPr>
          <w:color w:val="000000"/>
          <w:sz w:val="28"/>
          <w:szCs w:val="28"/>
        </w:rPr>
      </w:pPr>
      <w:r>
        <w:rPr>
          <w:color w:val="000000"/>
          <w:sz w:val="28"/>
          <w:szCs w:val="28"/>
        </w:rPr>
        <w:t>Результатами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5110F6" w:rsidRDefault="005110F6" w:rsidP="005110F6">
      <w:pPr>
        <w:jc w:val="both"/>
        <w:rPr>
          <w:color w:val="000000"/>
          <w:sz w:val="28"/>
          <w:szCs w:val="28"/>
        </w:rPr>
      </w:pPr>
      <w:r>
        <w:rPr>
          <w:color w:val="000000"/>
          <w:sz w:val="28"/>
          <w:szCs w:val="28"/>
        </w:rPr>
        <w:t>Максимальный срок выполнения действий не может превышать 45 дней.</w:t>
      </w:r>
    </w:p>
    <w:p w:rsidR="005110F6" w:rsidRDefault="005110F6" w:rsidP="005110F6">
      <w:pPr>
        <w:widowControl w:val="0"/>
        <w:suppressAutoHyphens w:val="0"/>
        <w:autoSpaceDE w:val="0"/>
        <w:rPr>
          <w:b/>
          <w:bCs/>
          <w:color w:val="000000"/>
          <w:sz w:val="28"/>
          <w:szCs w:val="28"/>
        </w:rPr>
      </w:pPr>
    </w:p>
    <w:p w:rsidR="005110F6" w:rsidRDefault="005110F6" w:rsidP="005110F6">
      <w:pPr>
        <w:widowControl w:val="0"/>
        <w:suppressAutoHyphens w:val="0"/>
        <w:autoSpaceDE w:val="0"/>
        <w:jc w:val="center"/>
        <w:rPr>
          <w:b/>
          <w:bCs/>
          <w:color w:val="000000"/>
          <w:sz w:val="28"/>
          <w:szCs w:val="28"/>
        </w:rPr>
      </w:pPr>
      <w:r>
        <w:rPr>
          <w:b/>
          <w:bCs/>
          <w:color w:val="000000"/>
          <w:sz w:val="28"/>
          <w:szCs w:val="28"/>
        </w:rPr>
        <w:t xml:space="preserve">4. Формы </w:t>
      </w:r>
      <w:proofErr w:type="gramStart"/>
      <w:r>
        <w:rPr>
          <w:b/>
          <w:bCs/>
          <w:color w:val="000000"/>
          <w:sz w:val="28"/>
          <w:szCs w:val="28"/>
        </w:rPr>
        <w:t>контроля за</w:t>
      </w:r>
      <w:proofErr w:type="gramEnd"/>
      <w:r>
        <w:rPr>
          <w:b/>
          <w:bCs/>
          <w:color w:val="000000"/>
          <w:sz w:val="28"/>
          <w:szCs w:val="28"/>
        </w:rPr>
        <w:t xml:space="preserve"> исполнением административного регламента</w:t>
      </w:r>
    </w:p>
    <w:p w:rsidR="005110F6" w:rsidRDefault="005110F6" w:rsidP="005110F6">
      <w:pPr>
        <w:widowControl w:val="0"/>
        <w:suppressAutoHyphens w:val="0"/>
        <w:autoSpaceDE w:val="0"/>
        <w:jc w:val="center"/>
        <w:rPr>
          <w:color w:val="000000"/>
          <w:sz w:val="28"/>
          <w:szCs w:val="28"/>
        </w:rPr>
      </w:pPr>
    </w:p>
    <w:p w:rsidR="005110F6" w:rsidRDefault="005110F6" w:rsidP="005110F6">
      <w:pPr>
        <w:widowControl w:val="0"/>
        <w:suppressAutoHyphens w:val="0"/>
        <w:autoSpaceDE w:val="0"/>
        <w:ind w:firstLine="851"/>
        <w:jc w:val="both"/>
        <w:rPr>
          <w:color w:val="000000"/>
          <w:sz w:val="28"/>
          <w:szCs w:val="28"/>
        </w:rPr>
      </w:pPr>
      <w:r>
        <w:rPr>
          <w:color w:val="000000"/>
          <w:sz w:val="28"/>
          <w:szCs w:val="28"/>
        </w:rPr>
        <w:t xml:space="preserve">4.1. </w:t>
      </w:r>
      <w:proofErr w:type="gramStart"/>
      <w:r>
        <w:rPr>
          <w:color w:val="000000"/>
          <w:sz w:val="28"/>
          <w:szCs w:val="28"/>
        </w:rPr>
        <w:t>Контроль за</w:t>
      </w:r>
      <w:proofErr w:type="gramEnd"/>
      <w:r>
        <w:rPr>
          <w:color w:val="000000"/>
          <w:sz w:val="28"/>
          <w:szCs w:val="28"/>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Глава администрации, а также уполномоченное им должностное лицо, осуществляя контроль, вправе:</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контролировать соблюдение порядка и условий предоставления муниципальной услуги;</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5110F6" w:rsidRDefault="005110F6" w:rsidP="005110F6">
      <w:pPr>
        <w:widowControl w:val="0"/>
        <w:suppressAutoHyphens w:val="0"/>
        <w:autoSpaceDE w:val="0"/>
        <w:ind w:firstLine="709"/>
        <w:jc w:val="both"/>
        <w:rPr>
          <w:color w:val="000000"/>
          <w:sz w:val="28"/>
          <w:szCs w:val="28"/>
        </w:rPr>
      </w:pPr>
      <w:proofErr w:type="gramStart"/>
      <w:r>
        <w:rPr>
          <w:color w:val="000000"/>
          <w:sz w:val="28"/>
          <w:szCs w:val="28"/>
        </w:rPr>
        <w:lastRenderedPageBreak/>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5110F6" w:rsidRDefault="005110F6" w:rsidP="005110F6">
      <w:pPr>
        <w:widowControl w:val="0"/>
        <w:suppressAutoHyphens w:val="0"/>
        <w:autoSpaceDE w:val="0"/>
        <w:ind w:firstLine="709"/>
        <w:jc w:val="both"/>
        <w:rPr>
          <w:color w:val="000000"/>
          <w:sz w:val="28"/>
          <w:szCs w:val="28"/>
        </w:rPr>
      </w:pPr>
      <w:r>
        <w:rPr>
          <w:color w:val="000000"/>
          <w:sz w:val="28"/>
          <w:szCs w:val="28"/>
        </w:rPr>
        <w:t>Периодичность осуществления контрольных проверок устанавливается главой администрации или уполномоченным им лицом. Проверки осуществляются на основании планов проведения проверок (плановые проверки). Плановые проверки могут носить тематический характер.</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4.2. Ответственность специалистов закрепляется в их должностных регламентах (инструкциях).</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5110F6" w:rsidRDefault="005110F6" w:rsidP="005110F6">
      <w:pPr>
        <w:widowControl w:val="0"/>
        <w:suppressAutoHyphens w:val="0"/>
        <w:autoSpaceDE w:val="0"/>
        <w:ind w:firstLine="540"/>
        <w:jc w:val="both"/>
        <w:rPr>
          <w:color w:val="000000"/>
          <w:sz w:val="28"/>
          <w:szCs w:val="28"/>
        </w:rPr>
      </w:pPr>
    </w:p>
    <w:p w:rsidR="005110F6" w:rsidRDefault="005110F6" w:rsidP="005110F6">
      <w:pPr>
        <w:widowControl w:val="0"/>
        <w:suppressAutoHyphens w:val="0"/>
        <w:autoSpaceDE w:val="0"/>
        <w:ind w:firstLine="709"/>
        <w:jc w:val="center"/>
        <w:rPr>
          <w:b/>
          <w:color w:val="000000"/>
          <w:sz w:val="28"/>
          <w:szCs w:val="28"/>
        </w:rPr>
      </w:pPr>
      <w:r>
        <w:rPr>
          <w:b/>
          <w:bCs/>
          <w:color w:val="000000"/>
          <w:sz w:val="28"/>
          <w:szCs w:val="28"/>
        </w:rPr>
        <w:t xml:space="preserve">5. </w:t>
      </w:r>
      <w:r>
        <w:rPr>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10F6" w:rsidRDefault="005110F6" w:rsidP="005110F6">
      <w:pPr>
        <w:widowControl w:val="0"/>
        <w:suppressAutoHyphens w:val="0"/>
        <w:autoSpaceDE w:val="0"/>
        <w:ind w:firstLine="709"/>
        <w:jc w:val="center"/>
        <w:rPr>
          <w:b/>
          <w:bCs/>
          <w:color w:val="000000"/>
          <w:sz w:val="28"/>
          <w:szCs w:val="28"/>
        </w:rPr>
      </w:pPr>
    </w:p>
    <w:p w:rsidR="005110F6" w:rsidRDefault="005110F6" w:rsidP="005110F6">
      <w:pPr>
        <w:widowControl w:val="0"/>
        <w:suppressAutoHyphens w:val="0"/>
        <w:autoSpaceDE w:val="0"/>
        <w:ind w:firstLine="709"/>
        <w:jc w:val="both"/>
        <w:rPr>
          <w:color w:val="000000"/>
          <w:sz w:val="28"/>
          <w:szCs w:val="28"/>
        </w:rPr>
      </w:pPr>
      <w:r>
        <w:rPr>
          <w:color w:val="000000"/>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 xml:space="preserve">5.2. Досудебный порядок обжалования. </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5.2.1. Заявитель может обратиться с жалобой, в том числе в следующих случаях:</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нарушение срока регистрации заявления о предоставлении муниципальной услуги;</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нарушение срока предоставления муниципальной услуги;</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5110F6" w:rsidRDefault="005110F6" w:rsidP="005110F6">
      <w:pPr>
        <w:widowControl w:val="0"/>
        <w:suppressAutoHyphens w:val="0"/>
        <w:autoSpaceDE w:val="0"/>
        <w:ind w:firstLine="709"/>
        <w:jc w:val="both"/>
        <w:rPr>
          <w:color w:val="000000"/>
          <w:sz w:val="28"/>
          <w:szCs w:val="28"/>
        </w:rPr>
      </w:pPr>
      <w:proofErr w:type="gramStart"/>
      <w:r>
        <w:rPr>
          <w:color w:val="000000"/>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5110F6" w:rsidRDefault="005110F6" w:rsidP="005110F6">
      <w:pPr>
        <w:widowControl w:val="0"/>
        <w:suppressAutoHyphens w:val="0"/>
        <w:autoSpaceDE w:val="0"/>
        <w:ind w:firstLine="709"/>
        <w:jc w:val="both"/>
        <w:rPr>
          <w:color w:val="000000"/>
          <w:sz w:val="28"/>
          <w:szCs w:val="28"/>
        </w:rPr>
      </w:pPr>
      <w:r>
        <w:rPr>
          <w:color w:val="000000"/>
          <w:sz w:val="28"/>
          <w:szCs w:val="28"/>
        </w:rPr>
        <w:t xml:space="preserve">требование внесения заявителем при предоставлении муниципальной </w:t>
      </w:r>
      <w:r>
        <w:rPr>
          <w:color w:val="000000"/>
          <w:sz w:val="28"/>
          <w:szCs w:val="28"/>
        </w:rPr>
        <w:lastRenderedPageBreak/>
        <w:t>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5110F6" w:rsidRDefault="005110F6" w:rsidP="005110F6">
      <w:pPr>
        <w:widowControl w:val="0"/>
        <w:suppressAutoHyphens w:val="0"/>
        <w:autoSpaceDE w:val="0"/>
        <w:ind w:firstLine="709"/>
        <w:jc w:val="both"/>
        <w:rPr>
          <w:color w:val="000000"/>
          <w:sz w:val="28"/>
          <w:szCs w:val="28"/>
        </w:rPr>
      </w:pPr>
      <w:proofErr w:type="gramStart"/>
      <w:r>
        <w:rPr>
          <w:color w:val="00000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110F6" w:rsidRDefault="005110F6" w:rsidP="005110F6">
      <w:pPr>
        <w:widowControl w:val="0"/>
        <w:suppressAutoHyphens w:val="0"/>
        <w:autoSpaceDE w:val="0"/>
        <w:ind w:firstLine="709"/>
        <w:jc w:val="both"/>
        <w:rPr>
          <w:color w:val="000000"/>
          <w:sz w:val="28"/>
          <w:szCs w:val="28"/>
        </w:rPr>
      </w:pPr>
      <w:r>
        <w:rPr>
          <w:color w:val="000000"/>
          <w:sz w:val="28"/>
          <w:szCs w:val="28"/>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5.2.4. Жалоба должна содержать:</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110F6" w:rsidRDefault="005110F6" w:rsidP="005110F6">
      <w:pPr>
        <w:widowControl w:val="0"/>
        <w:suppressAutoHyphens w:val="0"/>
        <w:autoSpaceDE w:val="0"/>
        <w:ind w:firstLine="709"/>
        <w:jc w:val="both"/>
        <w:rPr>
          <w:color w:val="000000"/>
          <w:sz w:val="28"/>
          <w:szCs w:val="28"/>
        </w:rPr>
      </w:pPr>
      <w:proofErr w:type="gramStart"/>
      <w:r>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10F6" w:rsidRDefault="005110F6" w:rsidP="005110F6">
      <w:pPr>
        <w:widowControl w:val="0"/>
        <w:suppressAutoHyphens w:val="0"/>
        <w:autoSpaceDE w:val="0"/>
        <w:ind w:firstLine="709"/>
        <w:jc w:val="both"/>
        <w:rPr>
          <w:color w:val="000000"/>
          <w:sz w:val="28"/>
          <w:szCs w:val="28"/>
        </w:rPr>
      </w:pPr>
      <w:r>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 xml:space="preserve">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w:t>
      </w:r>
      <w:r>
        <w:rPr>
          <w:color w:val="000000"/>
          <w:sz w:val="28"/>
          <w:szCs w:val="28"/>
        </w:rPr>
        <w:lastRenderedPageBreak/>
        <w:t>документы (при наличии), подтверждающие доводы заявителя, либо их копии.</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 xml:space="preserve">Время приема жалоб должно совпадать со временем предоставления муниципальных услуг. </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оформленная в соответствии с законодательством Российской Федерации доверенность (для физических лиц);</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 xml:space="preserve">В электронном виде жалоба может быть подана заявителем посредством: </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сети Интернет, включая официальный сайт органа, предоставляющего муниципальную услугу;</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Единого портала, Регионального портала.</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 xml:space="preserve">5.2.9. В случае установления в ходе или по результатам рассмотрения жалобы признаков состава административного правонарушения, </w:t>
      </w:r>
      <w:r>
        <w:rPr>
          <w:color w:val="000000"/>
          <w:sz w:val="28"/>
          <w:szCs w:val="28"/>
        </w:rPr>
        <w:lastRenderedPageBreak/>
        <w:t xml:space="preserve">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5.2.12. По результатам рассмотрения жалобы орган, предоставляющий муниципальную услугу, принимает решение:</w:t>
      </w:r>
    </w:p>
    <w:p w:rsidR="005110F6" w:rsidRDefault="005110F6" w:rsidP="005110F6">
      <w:pPr>
        <w:widowControl w:val="0"/>
        <w:suppressAutoHyphens w:val="0"/>
        <w:autoSpaceDE w:val="0"/>
        <w:ind w:firstLine="709"/>
        <w:jc w:val="both"/>
        <w:rPr>
          <w:color w:val="000000"/>
          <w:sz w:val="28"/>
          <w:szCs w:val="28"/>
        </w:rPr>
      </w:pPr>
      <w:proofErr w:type="gramStart"/>
      <w:r>
        <w:rPr>
          <w:color w:val="000000"/>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5110F6" w:rsidRDefault="005110F6" w:rsidP="005110F6">
      <w:pPr>
        <w:widowControl w:val="0"/>
        <w:suppressAutoHyphens w:val="0"/>
        <w:autoSpaceDE w:val="0"/>
        <w:ind w:firstLine="709"/>
        <w:jc w:val="both"/>
        <w:rPr>
          <w:color w:val="000000"/>
          <w:sz w:val="28"/>
          <w:szCs w:val="28"/>
        </w:rPr>
      </w:pPr>
      <w:r>
        <w:rPr>
          <w:color w:val="000000"/>
          <w:sz w:val="28"/>
          <w:szCs w:val="28"/>
        </w:rPr>
        <w:t>об отказе в удовлетворении жалобы.</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5.2.14. В ответе по результатам рассмотрения жалобы указываются:</w:t>
      </w:r>
    </w:p>
    <w:p w:rsidR="005110F6" w:rsidRDefault="005110F6" w:rsidP="005110F6">
      <w:pPr>
        <w:widowControl w:val="0"/>
        <w:suppressAutoHyphens w:val="0"/>
        <w:autoSpaceDE w:val="0"/>
        <w:ind w:firstLine="709"/>
        <w:jc w:val="both"/>
        <w:rPr>
          <w:color w:val="000000"/>
          <w:sz w:val="28"/>
          <w:szCs w:val="28"/>
        </w:rPr>
      </w:pPr>
      <w:proofErr w:type="gramStart"/>
      <w:r>
        <w:rPr>
          <w:color w:val="000000"/>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5110F6" w:rsidRDefault="005110F6" w:rsidP="005110F6">
      <w:pPr>
        <w:widowControl w:val="0"/>
        <w:suppressAutoHyphens w:val="0"/>
        <w:autoSpaceDE w:val="0"/>
        <w:ind w:firstLine="709"/>
        <w:jc w:val="both"/>
        <w:rPr>
          <w:color w:val="000000"/>
          <w:sz w:val="28"/>
          <w:szCs w:val="28"/>
        </w:rPr>
      </w:pPr>
      <w:r>
        <w:rPr>
          <w:color w:val="000000"/>
          <w:sz w:val="28"/>
          <w:szCs w:val="28"/>
        </w:rPr>
        <w:t xml:space="preserve">номер, дата, место принятия решения, включая сведения о </w:t>
      </w:r>
      <w:r>
        <w:rPr>
          <w:color w:val="000000"/>
          <w:sz w:val="28"/>
          <w:szCs w:val="28"/>
        </w:rPr>
        <w:lastRenderedPageBreak/>
        <w:t>должностном лице, либо муниципальном служащем, решение или действие (бездействие) которого обжалуется;</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фамилия, имя, отчество (последнее – при наличии) или наименование заявителя;</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основания для принятия решения по жалобе;</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принятое по жалобе решение;</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сведения о порядке обжалования принятого по жалобе решения.</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6" w:history="1">
        <w:r>
          <w:rPr>
            <w:rStyle w:val="a7"/>
            <w:rFonts w:eastAsia="MS PMincho"/>
            <w:sz w:val="28"/>
            <w:szCs w:val="28"/>
          </w:rPr>
          <w:t>законодательством</w:t>
        </w:r>
      </w:hyperlink>
      <w:r>
        <w:rPr>
          <w:color w:val="000000"/>
          <w:sz w:val="28"/>
          <w:szCs w:val="28"/>
        </w:rPr>
        <w:t xml:space="preserve"> Российской Федерации. </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 xml:space="preserve">5.2.16. Орган, предоставляющий муниципальную услугу, отказывает в удовлетворении жалобы в следующих случаях: </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5.2.17. 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и сообщить гражданину, направившему жалобу, о недопустимости злоупотребления правом.</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В случае если текст жалобы не поддается прочтению, ответ по жалобе не дается, и она не подлежит направлению на рассмотрение,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110F6" w:rsidRDefault="005110F6" w:rsidP="005110F6">
      <w:pPr>
        <w:widowControl w:val="0"/>
        <w:suppressAutoHyphens w:val="0"/>
        <w:autoSpaceDE w:val="0"/>
        <w:ind w:firstLine="709"/>
        <w:jc w:val="both"/>
        <w:rPr>
          <w:color w:val="000000"/>
          <w:sz w:val="28"/>
          <w:szCs w:val="28"/>
        </w:rPr>
      </w:pPr>
      <w:r>
        <w:rPr>
          <w:color w:val="000000"/>
          <w:sz w:val="28"/>
          <w:szCs w:val="28"/>
        </w:rPr>
        <w:t>5.3. Порядок обжалования решения по жалобе.</w:t>
      </w:r>
    </w:p>
    <w:p w:rsidR="005110F6" w:rsidRDefault="005110F6" w:rsidP="005110F6">
      <w:pPr>
        <w:widowControl w:val="0"/>
        <w:suppressAutoHyphens w:val="0"/>
        <w:autoSpaceDE w:val="0"/>
        <w:ind w:firstLine="709"/>
        <w:jc w:val="both"/>
        <w:rPr>
          <w:bCs/>
          <w:color w:val="000000"/>
          <w:sz w:val="28"/>
          <w:szCs w:val="28"/>
        </w:rPr>
      </w:pPr>
      <w:r>
        <w:rPr>
          <w:color w:val="000000"/>
          <w:sz w:val="28"/>
          <w:szCs w:val="28"/>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110F6" w:rsidRDefault="005110F6" w:rsidP="005110F6">
      <w:pPr>
        <w:widowControl w:val="0"/>
        <w:suppressAutoHyphens w:val="0"/>
        <w:autoSpaceDE w:val="0"/>
        <w:ind w:firstLine="709"/>
        <w:jc w:val="center"/>
        <w:rPr>
          <w:color w:val="000000"/>
          <w:sz w:val="28"/>
          <w:szCs w:val="28"/>
        </w:rPr>
      </w:pPr>
    </w:p>
    <w:p w:rsidR="005110F6" w:rsidRDefault="005110F6" w:rsidP="005110F6">
      <w:pPr>
        <w:widowControl w:val="0"/>
        <w:suppressAutoHyphens w:val="0"/>
        <w:autoSpaceDE w:val="0"/>
        <w:ind w:firstLine="709"/>
        <w:jc w:val="center"/>
        <w:rPr>
          <w:color w:val="000000"/>
          <w:sz w:val="28"/>
          <w:szCs w:val="28"/>
        </w:rPr>
      </w:pPr>
      <w:r>
        <w:rPr>
          <w:color w:val="000000"/>
          <w:sz w:val="28"/>
          <w:szCs w:val="28"/>
        </w:rPr>
        <w:t>_______________</w:t>
      </w:r>
    </w:p>
    <w:p w:rsidR="005110F6" w:rsidRDefault="005110F6" w:rsidP="005110F6">
      <w:pPr>
        <w:rPr>
          <w:color w:val="000000"/>
          <w:sz w:val="28"/>
          <w:szCs w:val="28"/>
        </w:rPr>
      </w:pPr>
    </w:p>
    <w:p w:rsidR="005110F6" w:rsidRDefault="005110F6" w:rsidP="005110F6">
      <w:pPr>
        <w:rPr>
          <w:sz w:val="28"/>
          <w:szCs w:val="28"/>
        </w:rPr>
      </w:pPr>
      <w:r>
        <w:rPr>
          <w:sz w:val="28"/>
          <w:szCs w:val="28"/>
        </w:rPr>
        <w:lastRenderedPageBreak/>
        <w:t xml:space="preserve">                                                                  Приложение № 1 </w:t>
      </w:r>
    </w:p>
    <w:p w:rsidR="005110F6" w:rsidRDefault="005110F6" w:rsidP="005110F6">
      <w:pPr>
        <w:rPr>
          <w:sz w:val="28"/>
          <w:szCs w:val="28"/>
        </w:rPr>
      </w:pPr>
      <w:r>
        <w:rPr>
          <w:sz w:val="28"/>
          <w:szCs w:val="28"/>
        </w:rPr>
        <w:t xml:space="preserve">                                                                  к административному регламенту  </w:t>
      </w:r>
    </w:p>
    <w:p w:rsidR="005110F6" w:rsidRDefault="005110F6" w:rsidP="005110F6">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p>
    <w:p w:rsidR="005110F6" w:rsidRDefault="005110F6" w:rsidP="005110F6">
      <w:pPr>
        <w:rPr>
          <w:sz w:val="28"/>
          <w:szCs w:val="28"/>
        </w:rPr>
      </w:pPr>
      <w:r>
        <w:rPr>
          <w:sz w:val="28"/>
          <w:szCs w:val="28"/>
        </w:rPr>
        <w:t xml:space="preserve">                                                                 В администрацию </w:t>
      </w:r>
      <w:proofErr w:type="gramStart"/>
      <w:r>
        <w:rPr>
          <w:sz w:val="28"/>
          <w:szCs w:val="28"/>
        </w:rPr>
        <w:t>муниципального</w:t>
      </w:r>
      <w:proofErr w:type="gramEnd"/>
    </w:p>
    <w:p w:rsidR="005110F6" w:rsidRDefault="005110F6" w:rsidP="005110F6">
      <w:pPr>
        <w:rPr>
          <w:sz w:val="28"/>
          <w:szCs w:val="28"/>
        </w:rPr>
      </w:pPr>
      <w:r>
        <w:rPr>
          <w:sz w:val="28"/>
          <w:szCs w:val="28"/>
        </w:rPr>
        <w:t xml:space="preserve">                                    </w:t>
      </w:r>
      <w:r>
        <w:rPr>
          <w:sz w:val="28"/>
          <w:szCs w:val="28"/>
        </w:rPr>
        <w:tab/>
      </w:r>
      <w:r>
        <w:rPr>
          <w:sz w:val="28"/>
          <w:szCs w:val="28"/>
        </w:rPr>
        <w:tab/>
        <w:t xml:space="preserve">              образования Вятскополянский район                                    </w:t>
      </w:r>
      <w:r>
        <w:rPr>
          <w:sz w:val="28"/>
          <w:szCs w:val="28"/>
        </w:rPr>
        <w:tab/>
      </w:r>
      <w:r>
        <w:rPr>
          <w:sz w:val="28"/>
          <w:szCs w:val="28"/>
        </w:rPr>
        <w:tab/>
      </w:r>
      <w:r>
        <w:rPr>
          <w:sz w:val="28"/>
          <w:szCs w:val="28"/>
        </w:rPr>
        <w:tab/>
      </w:r>
      <w:r>
        <w:rPr>
          <w:sz w:val="28"/>
          <w:szCs w:val="28"/>
        </w:rPr>
        <w:tab/>
        <w:t xml:space="preserve">                   _________________________________</w:t>
      </w:r>
    </w:p>
    <w:p w:rsidR="005110F6" w:rsidRDefault="005110F6" w:rsidP="005110F6">
      <w:pPr>
        <w:rPr>
          <w:sz w:val="28"/>
          <w:szCs w:val="28"/>
        </w:rPr>
      </w:pPr>
      <w:r>
        <w:rPr>
          <w:sz w:val="28"/>
          <w:szCs w:val="28"/>
        </w:rPr>
        <w:t xml:space="preserve">                                    </w:t>
      </w:r>
      <w:r>
        <w:rPr>
          <w:sz w:val="28"/>
          <w:szCs w:val="28"/>
        </w:rPr>
        <w:tab/>
      </w:r>
      <w:r>
        <w:rPr>
          <w:sz w:val="28"/>
          <w:szCs w:val="28"/>
        </w:rPr>
        <w:tab/>
      </w:r>
      <w:r>
        <w:rPr>
          <w:sz w:val="28"/>
          <w:szCs w:val="28"/>
        </w:rPr>
        <w:tab/>
        <w:t>(должность, Ф.И.О. руководителя органа)</w:t>
      </w:r>
    </w:p>
    <w:p w:rsidR="005110F6" w:rsidRDefault="005110F6" w:rsidP="005110F6">
      <w:pPr>
        <w:rPr>
          <w:sz w:val="28"/>
          <w:szCs w:val="28"/>
        </w:rPr>
      </w:pPr>
      <w:r>
        <w:rPr>
          <w:sz w:val="28"/>
          <w:szCs w:val="28"/>
        </w:rPr>
        <w:t xml:space="preserve">                                   </w:t>
      </w:r>
      <w:r>
        <w:rPr>
          <w:sz w:val="28"/>
          <w:szCs w:val="28"/>
        </w:rPr>
        <w:tab/>
      </w:r>
      <w:r>
        <w:rPr>
          <w:sz w:val="28"/>
          <w:szCs w:val="28"/>
        </w:rPr>
        <w:tab/>
      </w:r>
      <w:r w:rsidR="00A56FC9">
        <w:rPr>
          <w:sz w:val="28"/>
          <w:szCs w:val="28"/>
        </w:rPr>
        <w:t xml:space="preserve">         </w:t>
      </w:r>
      <w:r>
        <w:rPr>
          <w:sz w:val="28"/>
          <w:szCs w:val="28"/>
        </w:rPr>
        <w:t>_</w:t>
      </w:r>
      <w:r w:rsidR="00A56FC9">
        <w:rPr>
          <w:sz w:val="28"/>
          <w:szCs w:val="28"/>
        </w:rPr>
        <w:t>_________________________________</w:t>
      </w:r>
    </w:p>
    <w:p w:rsidR="005110F6" w:rsidRDefault="005110F6" w:rsidP="005110F6">
      <w:pPr>
        <w:rPr>
          <w:sz w:val="28"/>
          <w:szCs w:val="28"/>
        </w:rPr>
      </w:pPr>
      <w:r>
        <w:rPr>
          <w:sz w:val="28"/>
          <w:szCs w:val="28"/>
        </w:rPr>
        <w:t xml:space="preserve">                                    </w:t>
      </w:r>
      <w:r>
        <w:rPr>
          <w:sz w:val="28"/>
          <w:szCs w:val="28"/>
        </w:rPr>
        <w:tab/>
      </w:r>
      <w:r>
        <w:rPr>
          <w:sz w:val="28"/>
          <w:szCs w:val="28"/>
        </w:rPr>
        <w:tab/>
      </w:r>
      <w:r>
        <w:rPr>
          <w:sz w:val="28"/>
          <w:szCs w:val="28"/>
        </w:rPr>
        <w:tab/>
        <w:t>от _______________________________</w:t>
      </w:r>
    </w:p>
    <w:p w:rsidR="005110F6" w:rsidRDefault="005110F6" w:rsidP="005110F6">
      <w:pPr>
        <w:tabs>
          <w:tab w:val="left" w:pos="5371"/>
        </w:tabs>
        <w:rPr>
          <w:sz w:val="28"/>
          <w:szCs w:val="28"/>
        </w:rPr>
      </w:pPr>
      <w:r>
        <w:rPr>
          <w:sz w:val="28"/>
          <w:szCs w:val="28"/>
        </w:rPr>
        <w:t xml:space="preserve">                                                       </w:t>
      </w:r>
      <w:proofErr w:type="gramStart"/>
      <w:r>
        <w:rPr>
          <w:sz w:val="28"/>
          <w:szCs w:val="28"/>
        </w:rPr>
        <w:t>(ФИО заявителя; наименование организации,</w:t>
      </w:r>
      <w:proofErr w:type="gramEnd"/>
    </w:p>
    <w:p w:rsidR="005110F6" w:rsidRDefault="005110F6" w:rsidP="005110F6">
      <w:pPr>
        <w:tabs>
          <w:tab w:val="left" w:pos="5371"/>
        </w:tabs>
        <w:rPr>
          <w:sz w:val="28"/>
          <w:szCs w:val="28"/>
        </w:rPr>
      </w:pPr>
      <w:r>
        <w:rPr>
          <w:sz w:val="28"/>
          <w:szCs w:val="28"/>
        </w:rPr>
        <w:t xml:space="preserve">                                                        _____________________________</w:t>
      </w:r>
      <w:r w:rsidR="00892C60">
        <w:rPr>
          <w:sz w:val="28"/>
          <w:szCs w:val="28"/>
        </w:rPr>
        <w:t>_______</w:t>
      </w:r>
    </w:p>
    <w:p w:rsidR="005110F6" w:rsidRDefault="005110F6" w:rsidP="005110F6">
      <w:pPr>
        <w:rPr>
          <w:sz w:val="28"/>
          <w:szCs w:val="28"/>
        </w:rPr>
      </w:pPr>
      <w:r>
        <w:rPr>
          <w:sz w:val="28"/>
          <w:szCs w:val="28"/>
        </w:rPr>
        <w:t xml:space="preserve">                                                                  должность руководителя, ИНН)</w:t>
      </w:r>
    </w:p>
    <w:p w:rsidR="005110F6" w:rsidRDefault="005110F6" w:rsidP="005110F6">
      <w:pPr>
        <w:rPr>
          <w:sz w:val="28"/>
          <w:szCs w:val="28"/>
        </w:rPr>
      </w:pPr>
      <w:r>
        <w:rPr>
          <w:sz w:val="28"/>
          <w:szCs w:val="28"/>
        </w:rPr>
        <w:t xml:space="preserve">                                    </w:t>
      </w:r>
      <w:r>
        <w:rPr>
          <w:sz w:val="28"/>
          <w:szCs w:val="28"/>
        </w:rPr>
        <w:tab/>
      </w:r>
      <w:r>
        <w:rPr>
          <w:sz w:val="28"/>
          <w:szCs w:val="28"/>
        </w:rPr>
        <w:tab/>
      </w:r>
      <w:r w:rsidR="00A56FC9">
        <w:rPr>
          <w:sz w:val="28"/>
          <w:szCs w:val="28"/>
        </w:rPr>
        <w:t xml:space="preserve">     _____________________________</w:t>
      </w:r>
      <w:r>
        <w:rPr>
          <w:sz w:val="28"/>
          <w:szCs w:val="28"/>
        </w:rPr>
        <w:t>_</w:t>
      </w:r>
      <w:r w:rsidR="00892C60">
        <w:rPr>
          <w:sz w:val="28"/>
          <w:szCs w:val="28"/>
        </w:rPr>
        <w:t>_______</w:t>
      </w:r>
    </w:p>
    <w:p w:rsidR="005110F6" w:rsidRDefault="005110F6" w:rsidP="005110F6">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Поч</w:t>
      </w:r>
      <w:r w:rsidR="00892C60">
        <w:rPr>
          <w:sz w:val="28"/>
          <w:szCs w:val="28"/>
        </w:rPr>
        <w:t>товый индекс, адрес _________</w:t>
      </w:r>
    </w:p>
    <w:p w:rsidR="005110F6" w:rsidRDefault="005110F6" w:rsidP="005110F6">
      <w:pPr>
        <w:rPr>
          <w:sz w:val="28"/>
          <w:szCs w:val="28"/>
        </w:rPr>
      </w:pPr>
      <w:r>
        <w:rPr>
          <w:sz w:val="28"/>
          <w:szCs w:val="28"/>
        </w:rPr>
        <w:t xml:space="preserve">                                    </w:t>
      </w:r>
      <w:r>
        <w:rPr>
          <w:sz w:val="28"/>
          <w:szCs w:val="28"/>
        </w:rPr>
        <w:tab/>
      </w:r>
      <w:r w:rsidR="00892C60">
        <w:rPr>
          <w:sz w:val="28"/>
          <w:szCs w:val="28"/>
        </w:rPr>
        <w:t xml:space="preserve">               </w:t>
      </w:r>
      <w:r>
        <w:rPr>
          <w:sz w:val="28"/>
          <w:szCs w:val="28"/>
        </w:rPr>
        <w:t>_</w:t>
      </w:r>
      <w:r w:rsidR="00892C60">
        <w:rPr>
          <w:sz w:val="28"/>
          <w:szCs w:val="28"/>
        </w:rPr>
        <w:t>_____________________________________</w:t>
      </w:r>
    </w:p>
    <w:p w:rsidR="005110F6" w:rsidRDefault="005110F6" w:rsidP="005110F6">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т</w:t>
      </w:r>
      <w:r w:rsidR="00892C60">
        <w:rPr>
          <w:sz w:val="28"/>
          <w:szCs w:val="28"/>
        </w:rPr>
        <w:t>елефон _______________________</w:t>
      </w:r>
    </w:p>
    <w:p w:rsidR="005110F6" w:rsidRDefault="005110F6" w:rsidP="005110F6">
      <w:pPr>
        <w:rPr>
          <w:sz w:val="28"/>
          <w:szCs w:val="28"/>
        </w:rPr>
      </w:pPr>
    </w:p>
    <w:p w:rsidR="005110F6" w:rsidRDefault="005110F6" w:rsidP="005110F6">
      <w:pPr>
        <w:rPr>
          <w:sz w:val="28"/>
          <w:szCs w:val="28"/>
        </w:rPr>
      </w:pPr>
    </w:p>
    <w:p w:rsidR="005110F6" w:rsidRDefault="005110F6" w:rsidP="005110F6">
      <w:pPr>
        <w:tabs>
          <w:tab w:val="left" w:pos="5663"/>
        </w:tabs>
        <w:rPr>
          <w:sz w:val="28"/>
          <w:szCs w:val="28"/>
        </w:rPr>
      </w:pPr>
      <w:r>
        <w:rPr>
          <w:sz w:val="28"/>
          <w:szCs w:val="28"/>
        </w:rPr>
        <w:t xml:space="preserve">                                       </w:t>
      </w:r>
    </w:p>
    <w:p w:rsidR="005110F6" w:rsidRDefault="005110F6" w:rsidP="005110F6">
      <w:pPr>
        <w:tabs>
          <w:tab w:val="left" w:pos="5663"/>
        </w:tabs>
        <w:jc w:val="center"/>
        <w:rPr>
          <w:sz w:val="28"/>
          <w:szCs w:val="28"/>
        </w:rPr>
      </w:pPr>
      <w:r>
        <w:rPr>
          <w:sz w:val="28"/>
          <w:szCs w:val="28"/>
        </w:rPr>
        <w:t>ЗАЯВЛЕНИЕ</w:t>
      </w:r>
    </w:p>
    <w:p w:rsidR="005110F6" w:rsidRDefault="005110F6" w:rsidP="005110F6">
      <w:pPr>
        <w:tabs>
          <w:tab w:val="left" w:pos="5663"/>
        </w:tabs>
        <w:jc w:val="both"/>
        <w:rPr>
          <w:sz w:val="28"/>
          <w:szCs w:val="28"/>
        </w:rPr>
      </w:pPr>
    </w:p>
    <w:p w:rsidR="005110F6" w:rsidRDefault="005110F6" w:rsidP="005110F6">
      <w:pPr>
        <w:tabs>
          <w:tab w:val="left" w:pos="5663"/>
        </w:tabs>
        <w:ind w:firstLine="709"/>
        <w:jc w:val="both"/>
        <w:rPr>
          <w:sz w:val="28"/>
          <w:szCs w:val="28"/>
        </w:rPr>
      </w:pPr>
      <w:r>
        <w:rPr>
          <w:sz w:val="28"/>
          <w:szCs w:val="28"/>
        </w:rPr>
        <w:t xml:space="preserve">Прошу предоставить разрешение на условно разрешенный вид использования земельного  участка  и объекта капитального строительства, </w:t>
      </w:r>
      <w:proofErr w:type="gramStart"/>
      <w:r>
        <w:rPr>
          <w:sz w:val="28"/>
          <w:szCs w:val="28"/>
        </w:rPr>
        <w:t>расположенных</w:t>
      </w:r>
      <w:proofErr w:type="gramEnd"/>
      <w:r>
        <w:rPr>
          <w:sz w:val="28"/>
          <w:szCs w:val="28"/>
        </w:rPr>
        <w:t xml:space="preserve"> по адресу: ____________________________________</w:t>
      </w:r>
      <w:r w:rsidR="00892C60">
        <w:rPr>
          <w:sz w:val="28"/>
          <w:szCs w:val="28"/>
        </w:rPr>
        <w:t>______________________________</w:t>
      </w:r>
    </w:p>
    <w:p w:rsidR="005110F6" w:rsidRDefault="005110F6" w:rsidP="005110F6">
      <w:pPr>
        <w:tabs>
          <w:tab w:val="left" w:pos="5663"/>
        </w:tabs>
        <w:jc w:val="both"/>
        <w:rPr>
          <w:sz w:val="28"/>
          <w:szCs w:val="28"/>
        </w:rPr>
      </w:pPr>
      <w:r>
        <w:rPr>
          <w:sz w:val="28"/>
          <w:szCs w:val="28"/>
        </w:rPr>
        <w:t>____________________________________</w:t>
      </w:r>
      <w:r w:rsidR="00B72F11">
        <w:rPr>
          <w:sz w:val="28"/>
          <w:szCs w:val="28"/>
        </w:rPr>
        <w:t>______________________________</w:t>
      </w:r>
    </w:p>
    <w:p w:rsidR="005110F6" w:rsidRDefault="005110F6" w:rsidP="005110F6">
      <w:pPr>
        <w:tabs>
          <w:tab w:val="left" w:pos="5663"/>
        </w:tabs>
        <w:ind w:firstLine="709"/>
        <w:jc w:val="both"/>
        <w:rPr>
          <w:sz w:val="28"/>
          <w:szCs w:val="28"/>
        </w:rPr>
      </w:pPr>
      <w:r>
        <w:rPr>
          <w:sz w:val="28"/>
          <w:szCs w:val="28"/>
        </w:rPr>
        <w:t>В  настоящее  время вид разрешенного использования земельного участка с кадастровым номером 43:41:____________________________  "__________________________________</w:t>
      </w:r>
      <w:r w:rsidR="00B72F11">
        <w:rPr>
          <w:sz w:val="28"/>
          <w:szCs w:val="28"/>
        </w:rPr>
        <w:t>______________________________</w:t>
      </w:r>
      <w:r>
        <w:rPr>
          <w:sz w:val="28"/>
          <w:szCs w:val="28"/>
        </w:rPr>
        <w:t>".</w:t>
      </w:r>
    </w:p>
    <w:p w:rsidR="005110F6" w:rsidRDefault="005110F6" w:rsidP="005110F6">
      <w:pPr>
        <w:tabs>
          <w:tab w:val="left" w:pos="5663"/>
        </w:tabs>
        <w:ind w:firstLine="709"/>
        <w:jc w:val="both"/>
        <w:rPr>
          <w:sz w:val="28"/>
          <w:szCs w:val="28"/>
        </w:rPr>
      </w:pPr>
      <w:r>
        <w:rPr>
          <w:sz w:val="28"/>
          <w:szCs w:val="28"/>
        </w:rPr>
        <w:t>В соответствии с Правилами землепользования и застройки муниципального образования ______________________ земельный участок расположен в границах территориальной зоны _________________________________________________________________.</w:t>
      </w:r>
    </w:p>
    <w:p w:rsidR="005110F6" w:rsidRDefault="005110F6" w:rsidP="005110F6">
      <w:pPr>
        <w:tabs>
          <w:tab w:val="left" w:pos="5663"/>
        </w:tabs>
        <w:ind w:firstLine="709"/>
        <w:jc w:val="both"/>
        <w:rPr>
          <w:sz w:val="28"/>
          <w:szCs w:val="28"/>
        </w:rPr>
      </w:pPr>
      <w:r>
        <w:rPr>
          <w:sz w:val="28"/>
          <w:szCs w:val="28"/>
        </w:rPr>
        <w:t>Обязуюсь нести расходы, связанные с организацией и проведением публичных слушаний.</w:t>
      </w: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r>
        <w:rPr>
          <w:sz w:val="28"/>
          <w:szCs w:val="28"/>
        </w:rPr>
        <w:t xml:space="preserve">                                              дата     </w:t>
      </w:r>
      <w:r>
        <w:rPr>
          <w:sz w:val="28"/>
          <w:szCs w:val="28"/>
        </w:rPr>
        <w:tab/>
      </w:r>
      <w:r>
        <w:rPr>
          <w:sz w:val="28"/>
          <w:szCs w:val="28"/>
        </w:rPr>
        <w:tab/>
      </w:r>
      <w:r>
        <w:rPr>
          <w:sz w:val="28"/>
          <w:szCs w:val="28"/>
        </w:rPr>
        <w:tab/>
        <w:t xml:space="preserve">    подпись</w:t>
      </w: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r>
        <w:rPr>
          <w:sz w:val="28"/>
          <w:szCs w:val="28"/>
        </w:rPr>
        <w:t>Приложение:</w:t>
      </w:r>
    </w:p>
    <w:p w:rsidR="005110F6" w:rsidRDefault="005110F6" w:rsidP="005110F6">
      <w:pPr>
        <w:tabs>
          <w:tab w:val="left" w:pos="5663"/>
        </w:tabs>
        <w:jc w:val="both"/>
        <w:rPr>
          <w:sz w:val="28"/>
          <w:szCs w:val="28"/>
        </w:rPr>
      </w:pPr>
      <w:r>
        <w:rPr>
          <w:sz w:val="28"/>
          <w:szCs w:val="28"/>
        </w:rPr>
        <w:t>1. Кадастровый паспорт земельного участка (копия).</w:t>
      </w:r>
    </w:p>
    <w:p w:rsidR="005110F6" w:rsidRDefault="005110F6" w:rsidP="005110F6">
      <w:pPr>
        <w:tabs>
          <w:tab w:val="left" w:pos="5663"/>
        </w:tabs>
        <w:jc w:val="both"/>
        <w:rPr>
          <w:sz w:val="28"/>
          <w:szCs w:val="28"/>
        </w:rPr>
      </w:pPr>
      <w:r>
        <w:rPr>
          <w:sz w:val="28"/>
          <w:szCs w:val="28"/>
        </w:rPr>
        <w:t xml:space="preserve">2.  Свидетельство  о  государственной  регистрации  прав  на  </w:t>
      </w:r>
      <w:proofErr w:type="gramStart"/>
      <w:r>
        <w:rPr>
          <w:sz w:val="28"/>
          <w:szCs w:val="28"/>
        </w:rPr>
        <w:t>земельный</w:t>
      </w:r>
      <w:proofErr w:type="gramEnd"/>
    </w:p>
    <w:p w:rsidR="005110F6" w:rsidRDefault="005110F6" w:rsidP="005110F6">
      <w:pPr>
        <w:tabs>
          <w:tab w:val="left" w:pos="5663"/>
        </w:tabs>
        <w:jc w:val="both"/>
        <w:rPr>
          <w:sz w:val="28"/>
          <w:szCs w:val="28"/>
        </w:rPr>
      </w:pPr>
      <w:r>
        <w:rPr>
          <w:sz w:val="28"/>
          <w:szCs w:val="28"/>
        </w:rPr>
        <w:t>участок, объекты капитального строительства (копии).</w:t>
      </w:r>
    </w:p>
    <w:p w:rsidR="005110F6" w:rsidRDefault="005110F6" w:rsidP="005110F6">
      <w:pPr>
        <w:tabs>
          <w:tab w:val="left" w:pos="5663"/>
        </w:tabs>
        <w:jc w:val="both"/>
        <w:rPr>
          <w:sz w:val="28"/>
          <w:szCs w:val="28"/>
        </w:rPr>
      </w:pPr>
      <w:r>
        <w:rPr>
          <w:sz w:val="28"/>
          <w:szCs w:val="28"/>
        </w:rPr>
        <w:t xml:space="preserve">3.  Перечень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с указанием </w:t>
      </w:r>
      <w:r>
        <w:rPr>
          <w:sz w:val="28"/>
          <w:szCs w:val="28"/>
        </w:rPr>
        <w:lastRenderedPageBreak/>
        <w:t>наименования юридического лица, фамилии, имени, отчества физического лица, почтового адреса юридического или физического лица. Указанные сведения должны быть подтверждены справками, предоставленными официальными органами государственного учета объектов недвижимости, уполномоченными предоставлять указанную информацию.</w:t>
      </w:r>
    </w:p>
    <w:p w:rsidR="005110F6" w:rsidRDefault="005110F6" w:rsidP="005110F6">
      <w:pPr>
        <w:tabs>
          <w:tab w:val="left" w:pos="5663"/>
        </w:tabs>
        <w:jc w:val="both"/>
        <w:rPr>
          <w:sz w:val="28"/>
          <w:szCs w:val="28"/>
        </w:rPr>
      </w:pPr>
      <w:r>
        <w:rPr>
          <w:sz w:val="28"/>
          <w:szCs w:val="28"/>
        </w:rPr>
        <w:t>4. Согласие собственника  земельного участка и объекта капитального строительства (в случае, если право обладания - аренда).</w:t>
      </w:r>
    </w:p>
    <w:p w:rsidR="005110F6" w:rsidRDefault="005110F6" w:rsidP="005110F6">
      <w:pPr>
        <w:tabs>
          <w:tab w:val="left" w:pos="5663"/>
        </w:tabs>
        <w:jc w:val="both"/>
        <w:rPr>
          <w:sz w:val="28"/>
          <w:szCs w:val="28"/>
        </w:rPr>
      </w:pPr>
      <w:r>
        <w:rPr>
          <w:sz w:val="28"/>
          <w:szCs w:val="28"/>
        </w:rPr>
        <w:t xml:space="preserve">5. Ситуационный план - схема расположения </w:t>
      </w:r>
      <w:proofErr w:type="spellStart"/>
      <w:proofErr w:type="gramStart"/>
      <w:r>
        <w:rPr>
          <w:sz w:val="28"/>
          <w:szCs w:val="28"/>
        </w:rPr>
        <w:t>смежно</w:t>
      </w:r>
      <w:proofErr w:type="spellEnd"/>
      <w:r>
        <w:rPr>
          <w:sz w:val="28"/>
          <w:szCs w:val="28"/>
        </w:rPr>
        <w:t xml:space="preserve"> расположенных</w:t>
      </w:r>
      <w:proofErr w:type="gramEnd"/>
      <w:r>
        <w:rPr>
          <w:sz w:val="28"/>
          <w:szCs w:val="28"/>
        </w:rPr>
        <w:t xml:space="preserve"> земельных участков с указанием их кадастровых номеров, а также с указанием функционального назначения объектов недвижимости, расположенных в границах этих земельных участков.</w:t>
      </w:r>
    </w:p>
    <w:p w:rsidR="005110F6" w:rsidRDefault="005110F6" w:rsidP="005110F6">
      <w:pPr>
        <w:tabs>
          <w:tab w:val="left" w:pos="5663"/>
        </w:tabs>
        <w:jc w:val="both"/>
        <w:rPr>
          <w:sz w:val="28"/>
          <w:szCs w:val="28"/>
        </w:rPr>
      </w:pPr>
      <w:r>
        <w:rPr>
          <w:sz w:val="28"/>
          <w:szCs w:val="28"/>
        </w:rPr>
        <w:t>6. Обосновывающие  материалы:</w:t>
      </w:r>
    </w:p>
    <w:p w:rsidR="005110F6" w:rsidRDefault="005110F6" w:rsidP="005110F6">
      <w:pPr>
        <w:tabs>
          <w:tab w:val="left" w:pos="5663"/>
        </w:tabs>
        <w:jc w:val="both"/>
        <w:rPr>
          <w:sz w:val="28"/>
          <w:szCs w:val="28"/>
        </w:rPr>
      </w:pPr>
      <w:r>
        <w:rPr>
          <w:sz w:val="28"/>
          <w:szCs w:val="28"/>
        </w:rPr>
        <w:t xml:space="preserve">- </w:t>
      </w:r>
      <w:proofErr w:type="spellStart"/>
      <w:r>
        <w:rPr>
          <w:sz w:val="28"/>
          <w:szCs w:val="28"/>
        </w:rPr>
        <w:t>предпроектная</w:t>
      </w:r>
      <w:proofErr w:type="spellEnd"/>
      <w:r>
        <w:rPr>
          <w:sz w:val="28"/>
          <w:szCs w:val="28"/>
        </w:rPr>
        <w:t xml:space="preserve"> проработка планировочной организации земельного участка с отражением на нем позиций, относящихся к запросу: указание мест расположения  существующих и намечаемых строений, описание их характеристик (общая площадь, этажность, открытые пространства, существующие  и планируемые места стоянок автомобилей и т.д.);</w:t>
      </w:r>
    </w:p>
    <w:p w:rsidR="005110F6" w:rsidRDefault="005110F6" w:rsidP="005110F6">
      <w:pPr>
        <w:tabs>
          <w:tab w:val="left" w:pos="5663"/>
        </w:tabs>
        <w:jc w:val="both"/>
        <w:rPr>
          <w:sz w:val="28"/>
          <w:szCs w:val="28"/>
        </w:rPr>
      </w:pPr>
      <w:proofErr w:type="gramStart"/>
      <w:r>
        <w:rPr>
          <w:sz w:val="28"/>
          <w:szCs w:val="28"/>
        </w:rPr>
        <w:t>-  информация о планируемых вместимости, мощности объекта, объемах ресурсов, необходимых для функционирования объекта (количество работающих и</w:t>
      </w:r>
      <w:proofErr w:type="gramEnd"/>
    </w:p>
    <w:p w:rsidR="005110F6" w:rsidRDefault="005110F6" w:rsidP="005110F6">
      <w:pPr>
        <w:tabs>
          <w:tab w:val="left" w:pos="5663"/>
        </w:tabs>
        <w:jc w:val="both"/>
        <w:rPr>
          <w:sz w:val="28"/>
          <w:szCs w:val="28"/>
        </w:rPr>
      </w:pPr>
      <w:r>
        <w:rPr>
          <w:sz w:val="28"/>
          <w:szCs w:val="28"/>
        </w:rPr>
        <w:t xml:space="preserve">посетителей), грузооборотах (частота  подъезда к объекту  грузовых автомобилей), объемах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 расчет достаточности земельного участка для размещения объекта  капитального </w:t>
      </w:r>
      <w:proofErr w:type="gramStart"/>
      <w:r>
        <w:rPr>
          <w:sz w:val="28"/>
          <w:szCs w:val="28"/>
        </w:rPr>
        <w:t>строительства</w:t>
      </w:r>
      <w:proofErr w:type="gramEnd"/>
      <w:r>
        <w:rPr>
          <w:sz w:val="28"/>
          <w:szCs w:val="28"/>
        </w:rPr>
        <w:t xml:space="preserve"> с учетом условно разрешенного вида использования;</w:t>
      </w:r>
    </w:p>
    <w:p w:rsidR="005110F6" w:rsidRDefault="005110F6" w:rsidP="005110F6">
      <w:pPr>
        <w:tabs>
          <w:tab w:val="left" w:pos="5663"/>
        </w:tabs>
        <w:jc w:val="both"/>
        <w:rPr>
          <w:sz w:val="28"/>
          <w:szCs w:val="28"/>
        </w:rPr>
      </w:pPr>
      <w:r>
        <w:rPr>
          <w:sz w:val="28"/>
          <w:szCs w:val="28"/>
        </w:rPr>
        <w:t>- информация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реализация предложений не окажет негативного воздействия на окружающую среду в объемах, превышающих допустимые пределы.</w:t>
      </w:r>
    </w:p>
    <w:p w:rsidR="005110F6" w:rsidRDefault="005110F6" w:rsidP="005110F6">
      <w:pPr>
        <w:tabs>
          <w:tab w:val="left" w:pos="5663"/>
        </w:tabs>
        <w:jc w:val="both"/>
        <w:rPr>
          <w:sz w:val="28"/>
          <w:szCs w:val="28"/>
        </w:rPr>
      </w:pPr>
      <w:r>
        <w:rPr>
          <w:sz w:val="28"/>
          <w:szCs w:val="28"/>
        </w:rPr>
        <w:t>Могут представляться  иные материалы, обосновывающие целесообразность, возможность и допустимость реализации предложений.</w:t>
      </w: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r>
        <w:rPr>
          <w:sz w:val="28"/>
          <w:szCs w:val="28"/>
        </w:rPr>
        <w:lastRenderedPageBreak/>
        <w:t xml:space="preserve">                                                                     Приложение № 2</w:t>
      </w:r>
    </w:p>
    <w:p w:rsidR="005110F6" w:rsidRDefault="005110F6" w:rsidP="005110F6">
      <w:pPr>
        <w:tabs>
          <w:tab w:val="left" w:pos="5663"/>
        </w:tabs>
        <w:jc w:val="both"/>
        <w:rPr>
          <w:b/>
          <w:bCs/>
          <w:sz w:val="28"/>
          <w:szCs w:val="28"/>
        </w:rPr>
      </w:pPr>
      <w:r>
        <w:rPr>
          <w:bCs/>
          <w:sz w:val="28"/>
          <w:szCs w:val="28"/>
        </w:rPr>
        <w:t xml:space="preserve">                                                                        к административному  регламенту </w:t>
      </w:r>
    </w:p>
    <w:p w:rsidR="005110F6" w:rsidRDefault="005110F6" w:rsidP="005110F6">
      <w:pPr>
        <w:tabs>
          <w:tab w:val="left" w:pos="5663"/>
        </w:tabs>
        <w:jc w:val="both"/>
        <w:rPr>
          <w:sz w:val="28"/>
          <w:szCs w:val="28"/>
        </w:rPr>
      </w:pPr>
    </w:p>
    <w:p w:rsidR="005110F6" w:rsidRDefault="005110F6" w:rsidP="005110F6">
      <w:pPr>
        <w:tabs>
          <w:tab w:val="left" w:pos="5663"/>
        </w:tabs>
        <w:jc w:val="center"/>
        <w:rPr>
          <w:b/>
          <w:sz w:val="28"/>
          <w:szCs w:val="28"/>
        </w:rPr>
      </w:pPr>
    </w:p>
    <w:p w:rsidR="005110F6" w:rsidRDefault="005110F6" w:rsidP="005110F6">
      <w:pPr>
        <w:tabs>
          <w:tab w:val="left" w:pos="5663"/>
        </w:tabs>
        <w:jc w:val="center"/>
        <w:rPr>
          <w:b/>
          <w:sz w:val="28"/>
          <w:szCs w:val="28"/>
        </w:rPr>
      </w:pPr>
    </w:p>
    <w:p w:rsidR="005110F6" w:rsidRDefault="005110F6" w:rsidP="005110F6">
      <w:pPr>
        <w:tabs>
          <w:tab w:val="left" w:pos="5663"/>
        </w:tabs>
        <w:jc w:val="center"/>
        <w:rPr>
          <w:b/>
          <w:sz w:val="28"/>
          <w:szCs w:val="28"/>
        </w:rPr>
      </w:pPr>
      <w:r>
        <w:rPr>
          <w:b/>
          <w:sz w:val="28"/>
          <w:szCs w:val="28"/>
        </w:rPr>
        <w:t>БЛОК-СХЕМА</w:t>
      </w:r>
    </w:p>
    <w:p w:rsidR="005110F6" w:rsidRDefault="005110F6" w:rsidP="005110F6">
      <w:pPr>
        <w:tabs>
          <w:tab w:val="left" w:pos="5663"/>
        </w:tabs>
        <w:jc w:val="center"/>
        <w:rPr>
          <w:b/>
          <w:sz w:val="28"/>
          <w:szCs w:val="28"/>
        </w:rPr>
      </w:pPr>
      <w:r>
        <w:rPr>
          <w:b/>
          <w:sz w:val="28"/>
          <w:szCs w:val="28"/>
        </w:rPr>
        <w:t>ПРЕДОСТАВЛЕНИЯ МУНИЦИПАЛЬНОЙ УСЛУГИ "ВЫДАЧА РЕШЕНИЯ</w:t>
      </w:r>
    </w:p>
    <w:p w:rsidR="005110F6" w:rsidRDefault="005110F6" w:rsidP="005110F6">
      <w:pPr>
        <w:tabs>
          <w:tab w:val="left" w:pos="5663"/>
        </w:tabs>
        <w:jc w:val="center"/>
        <w:rPr>
          <w:b/>
          <w:sz w:val="28"/>
          <w:szCs w:val="28"/>
        </w:rPr>
      </w:pPr>
      <w:r>
        <w:rPr>
          <w:b/>
          <w:sz w:val="28"/>
          <w:szCs w:val="28"/>
        </w:rPr>
        <w:t>О ПРЕДОСТАВЛЕНИЯ РАЗРЕШЕНИЯ НА УСЛОВНО РАЗРЕШЕННЫЕ ВИДЫ ИСПОЛЬЗОВАНИЯ ЗЕМЕЛЬНЫХ УЧАСТКОВ ИЛИ ОБЪЕКТОВ КАПИТАЛЬНОГО СТРОИТЕЛЬСТВА, РАСПОЛОЖЕННЫХ НА ТЕРРИТОРИИ МУНИЦИПАЛЬНОГО ОБРАЗОВАНИЯ _____</w:t>
      </w:r>
    </w:p>
    <w:p w:rsidR="005110F6" w:rsidRDefault="005110F6" w:rsidP="005110F6">
      <w:pPr>
        <w:tabs>
          <w:tab w:val="left" w:pos="5663"/>
        </w:tabs>
        <w:jc w:val="center"/>
        <w:rPr>
          <w:sz w:val="28"/>
          <w:szCs w:val="28"/>
        </w:rPr>
      </w:pPr>
    </w:p>
    <w:p w:rsidR="005110F6" w:rsidRDefault="00473984" w:rsidP="005110F6">
      <w:pPr>
        <w:tabs>
          <w:tab w:val="left" w:pos="5663"/>
        </w:tabs>
        <w:jc w:val="both"/>
        <w:rPr>
          <w:sz w:val="28"/>
          <w:szCs w:val="28"/>
        </w:rPr>
      </w:pPr>
      <w:r w:rsidRPr="00473984">
        <w:pict>
          <v:rect id="_x0000_s1026" style="position:absolute;left:0;text-align:left;margin-left:178.2pt;margin-top:4.75pt;width:117pt;height:63.75pt;z-index:251639808">
            <v:textbox style="mso-next-textbox:#_x0000_s1026">
              <w:txbxContent>
                <w:p w:rsidR="005110F6" w:rsidRDefault="005110F6" w:rsidP="005110F6">
                  <w:r>
                    <w:t>Подача заявления заявителем с комплектом  документов</w:t>
                  </w:r>
                </w:p>
              </w:txbxContent>
            </v:textbox>
          </v:rect>
        </w:pict>
      </w:r>
      <w:r w:rsidR="005110F6">
        <w:rPr>
          <w:sz w:val="28"/>
          <w:szCs w:val="28"/>
        </w:rPr>
        <w:t xml:space="preserve">                           </w:t>
      </w:r>
    </w:p>
    <w:p w:rsidR="005110F6" w:rsidRDefault="005110F6" w:rsidP="005110F6">
      <w:pPr>
        <w:tabs>
          <w:tab w:val="left" w:pos="5663"/>
        </w:tabs>
        <w:jc w:val="both"/>
        <w:rPr>
          <w:sz w:val="28"/>
          <w:szCs w:val="28"/>
        </w:rPr>
      </w:pPr>
      <w:r>
        <w:rPr>
          <w:sz w:val="28"/>
          <w:szCs w:val="28"/>
        </w:rPr>
        <w:t xml:space="preserve">                           </w:t>
      </w:r>
    </w:p>
    <w:p w:rsidR="005110F6" w:rsidRDefault="005110F6" w:rsidP="005110F6">
      <w:pPr>
        <w:tabs>
          <w:tab w:val="left" w:pos="5663"/>
        </w:tabs>
        <w:jc w:val="both"/>
        <w:rPr>
          <w:sz w:val="28"/>
          <w:szCs w:val="28"/>
        </w:rPr>
      </w:pPr>
      <w:r>
        <w:rPr>
          <w:sz w:val="28"/>
          <w:szCs w:val="28"/>
        </w:rPr>
        <w:t xml:space="preserve">                           </w:t>
      </w:r>
    </w:p>
    <w:p w:rsidR="005110F6" w:rsidRDefault="005110F6" w:rsidP="005110F6">
      <w:pPr>
        <w:tabs>
          <w:tab w:val="left" w:pos="5663"/>
        </w:tabs>
        <w:jc w:val="both"/>
        <w:rPr>
          <w:sz w:val="28"/>
          <w:szCs w:val="28"/>
        </w:rPr>
      </w:pPr>
      <w:r>
        <w:rPr>
          <w:sz w:val="28"/>
          <w:szCs w:val="28"/>
        </w:rPr>
        <w:t xml:space="preserve">                                    </w:t>
      </w:r>
    </w:p>
    <w:p w:rsidR="005110F6" w:rsidRDefault="00473984" w:rsidP="005110F6">
      <w:pPr>
        <w:tabs>
          <w:tab w:val="left" w:pos="5663"/>
        </w:tabs>
        <w:jc w:val="both"/>
        <w:rPr>
          <w:sz w:val="28"/>
          <w:szCs w:val="28"/>
        </w:rPr>
      </w:pPr>
      <w:r w:rsidRPr="00473984">
        <w:pict>
          <v:shapetype id="_x0000_t32" coordsize="21600,21600" o:spt="32" o:oned="t" path="m,l21600,21600e" filled="f">
            <v:path arrowok="t" fillok="f" o:connecttype="none"/>
            <o:lock v:ext="edit" shapetype="t"/>
          </v:shapetype>
          <v:shape id="_x0000_s1027" type="#_x0000_t32" style="position:absolute;left:0;text-align:left;margin-left:230.7pt;margin-top:13.3pt;width:0;height:24pt;z-index:251640832" o:connectortype="straight">
            <v:stroke endarrow="block"/>
          </v:shape>
        </w:pict>
      </w:r>
      <w:r w:rsidR="005110F6">
        <w:rPr>
          <w:sz w:val="28"/>
          <w:szCs w:val="28"/>
        </w:rPr>
        <w:t xml:space="preserve">                                  </w:t>
      </w:r>
    </w:p>
    <w:p w:rsidR="005110F6" w:rsidRDefault="005110F6" w:rsidP="005110F6">
      <w:pPr>
        <w:tabs>
          <w:tab w:val="left" w:pos="5663"/>
        </w:tabs>
        <w:jc w:val="both"/>
        <w:rPr>
          <w:sz w:val="28"/>
          <w:szCs w:val="28"/>
        </w:rPr>
      </w:pPr>
    </w:p>
    <w:p w:rsidR="005110F6" w:rsidRDefault="00473984" w:rsidP="005110F6">
      <w:pPr>
        <w:tabs>
          <w:tab w:val="left" w:pos="5663"/>
        </w:tabs>
        <w:jc w:val="both"/>
        <w:rPr>
          <w:sz w:val="28"/>
          <w:szCs w:val="28"/>
        </w:rPr>
      </w:pPr>
      <w:r w:rsidRPr="00473984">
        <w:pict>
          <v:rect id="_x0000_s1028" style="position:absolute;left:0;text-align:left;margin-left:151.2pt;margin-top:9.7pt;width:184.5pt;height:28.5pt;z-index:251641856">
            <v:textbox>
              <w:txbxContent>
                <w:p w:rsidR="005110F6" w:rsidRDefault="005110F6" w:rsidP="005110F6">
                  <w:r>
                    <w:t>Прием и регистрация заявления</w:t>
                  </w:r>
                </w:p>
              </w:txbxContent>
            </v:textbox>
          </v:rect>
        </w:pict>
      </w:r>
      <w:r w:rsidRPr="00473984">
        <w:pict>
          <v:shape id="_x0000_s1029" type="#_x0000_t32" style="position:absolute;left:0;text-align:left;margin-left:230.7pt;margin-top:39.1pt;width:0;height:25.3pt;z-index:251642880" o:connectortype="straight">
            <v:stroke endarrow="block"/>
          </v:shape>
        </w:pict>
      </w: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r>
        <w:rPr>
          <w:sz w:val="28"/>
          <w:szCs w:val="28"/>
        </w:rPr>
        <w:t xml:space="preserve">             </w:t>
      </w:r>
    </w:p>
    <w:p w:rsidR="005110F6" w:rsidRDefault="005110F6" w:rsidP="005110F6">
      <w:pPr>
        <w:tabs>
          <w:tab w:val="left" w:pos="5663"/>
        </w:tabs>
        <w:jc w:val="both"/>
        <w:rPr>
          <w:sz w:val="28"/>
          <w:szCs w:val="28"/>
        </w:rPr>
      </w:pPr>
      <w:r>
        <w:rPr>
          <w:sz w:val="28"/>
          <w:szCs w:val="28"/>
        </w:rPr>
        <w:t xml:space="preserve">                                   </w:t>
      </w:r>
    </w:p>
    <w:p w:rsidR="005110F6" w:rsidRDefault="00473984" w:rsidP="005110F6">
      <w:pPr>
        <w:tabs>
          <w:tab w:val="left" w:pos="5663"/>
        </w:tabs>
        <w:jc w:val="both"/>
        <w:rPr>
          <w:sz w:val="28"/>
          <w:szCs w:val="28"/>
        </w:rPr>
      </w:pPr>
      <w:r w:rsidRPr="00473984">
        <w:pict>
          <v:rect id="_x0000_s1030" style="position:absolute;left:0;text-align:left;margin-left:131.7pt;margin-top:.7pt;width:220.5pt;height:33.75pt;z-index:251643904">
            <v:textbox style="mso-next-textbox:#_x0000_s1030">
              <w:txbxContent>
                <w:p w:rsidR="005110F6" w:rsidRDefault="005110F6" w:rsidP="005110F6">
                  <w:r>
                    <w:t>Проверка на наличие всех документов</w:t>
                  </w:r>
                </w:p>
              </w:txbxContent>
            </v:textbox>
          </v:rect>
        </w:pict>
      </w:r>
      <w:r w:rsidR="005110F6">
        <w:rPr>
          <w:sz w:val="28"/>
          <w:szCs w:val="28"/>
        </w:rPr>
        <w:t xml:space="preserve">                      </w:t>
      </w:r>
    </w:p>
    <w:p w:rsidR="005110F6" w:rsidRDefault="00473984" w:rsidP="005110F6">
      <w:pPr>
        <w:tabs>
          <w:tab w:val="left" w:pos="5663"/>
        </w:tabs>
        <w:jc w:val="both"/>
        <w:rPr>
          <w:sz w:val="28"/>
          <w:szCs w:val="28"/>
        </w:rPr>
      </w:pPr>
      <w:r w:rsidRPr="00473984">
        <w:pict>
          <v:shape id="_x0000_s1043" type="#_x0000_t32" style="position:absolute;left:0;text-align:left;margin-left:67.2pt;margin-top:4.2pt;width:0;height:31.45pt;z-index:251644928" o:connectortype="straight"/>
        </w:pict>
      </w:r>
      <w:r w:rsidRPr="00473984">
        <w:pict>
          <v:shape id="_x0000_s1042" type="#_x0000_t32" style="position:absolute;left:0;text-align:left;margin-left:67.2pt;margin-top:4.2pt;width:60.75pt;height:0;z-index:251645952" o:connectortype="straight">
            <v:stroke endarrow="block"/>
          </v:shape>
        </w:pict>
      </w:r>
      <w:r w:rsidR="005110F6">
        <w:rPr>
          <w:sz w:val="28"/>
          <w:szCs w:val="28"/>
        </w:rPr>
        <w:t xml:space="preserve">       </w:t>
      </w:r>
    </w:p>
    <w:p w:rsidR="005110F6" w:rsidRDefault="00473984" w:rsidP="005110F6">
      <w:pPr>
        <w:tabs>
          <w:tab w:val="left" w:pos="5663"/>
        </w:tabs>
        <w:jc w:val="both"/>
        <w:rPr>
          <w:sz w:val="28"/>
          <w:szCs w:val="28"/>
        </w:rPr>
      </w:pPr>
      <w:r w:rsidRPr="00473984">
        <w:pict>
          <v:shape id="_x0000_s1031" type="#_x0000_t32" style="position:absolute;left:0;text-align:left;margin-left:230.7pt;margin-top:6.85pt;width:0;height:27pt;z-index:251646976" o:connectortype="straight">
            <v:stroke endarrow="block"/>
          </v:shape>
        </w:pict>
      </w:r>
      <w:r w:rsidR="005110F6">
        <w:rPr>
          <w:sz w:val="28"/>
          <w:szCs w:val="28"/>
        </w:rPr>
        <w:t xml:space="preserve">       </w:t>
      </w:r>
      <w:r w:rsidR="005110F6">
        <w:rPr>
          <w:sz w:val="28"/>
          <w:szCs w:val="28"/>
        </w:rPr>
        <w:tab/>
      </w:r>
    </w:p>
    <w:p w:rsidR="005110F6" w:rsidRDefault="00473984" w:rsidP="005110F6">
      <w:pPr>
        <w:tabs>
          <w:tab w:val="left" w:pos="5663"/>
        </w:tabs>
        <w:jc w:val="both"/>
        <w:rPr>
          <w:sz w:val="28"/>
          <w:szCs w:val="28"/>
        </w:rPr>
      </w:pPr>
      <w:r w:rsidRPr="00473984">
        <w:pict>
          <v:shape id="_x0000_s1044" type="#_x0000_t32" style="position:absolute;left:0;text-align:left;margin-left:67.2pt;margin-top:8.05pt;width:0;height:25.5pt;flip:y;z-index:251648000" o:connectortype="straight"/>
        </w:pict>
      </w:r>
    </w:p>
    <w:p w:rsidR="005110F6" w:rsidRDefault="005110F6" w:rsidP="005110F6">
      <w:pPr>
        <w:tabs>
          <w:tab w:val="left" w:pos="5663"/>
        </w:tabs>
        <w:jc w:val="both"/>
        <w:rPr>
          <w:sz w:val="28"/>
          <w:szCs w:val="28"/>
        </w:rPr>
      </w:pPr>
    </w:p>
    <w:p w:rsidR="005110F6" w:rsidRDefault="00473984" w:rsidP="005110F6">
      <w:pPr>
        <w:tabs>
          <w:tab w:val="left" w:pos="5663"/>
        </w:tabs>
        <w:jc w:val="both"/>
        <w:rPr>
          <w:sz w:val="28"/>
          <w:szCs w:val="28"/>
        </w:rPr>
      </w:pPr>
      <w:r w:rsidRPr="00473984">
        <w:pict>
          <v:rect id="_x0000_s1034" style="position:absolute;left:0;text-align:left;margin-left:-1.05pt;margin-top:11pt;width:101.25pt;height:81pt;z-index:251649024">
            <v:textbox>
              <w:txbxContent>
                <w:p w:rsidR="005110F6" w:rsidRDefault="005110F6" w:rsidP="005110F6">
                  <w:r>
                    <w:t>Предоставление недостающих документов, устранение недостатков</w:t>
                  </w:r>
                </w:p>
              </w:txbxContent>
            </v:textbox>
          </v:rect>
        </w:pict>
      </w:r>
      <w:r w:rsidRPr="00473984">
        <w:pict>
          <v:rect id="_x0000_s1032" style="position:absolute;left:0;text-align:left;margin-left:181.2pt;margin-top:3.2pt;width:125.25pt;height:40.5pt;z-index:251650048">
            <v:textbox>
              <w:txbxContent>
                <w:p w:rsidR="005110F6" w:rsidRDefault="005110F6" w:rsidP="005110F6">
                  <w:r>
                    <w:t>Наличие оснований для отказа п. 25</w:t>
                  </w:r>
                </w:p>
              </w:txbxContent>
            </v:textbox>
          </v:rect>
        </w:pict>
      </w:r>
      <w:r w:rsidR="005110F6">
        <w:rPr>
          <w:sz w:val="28"/>
          <w:szCs w:val="28"/>
        </w:rPr>
        <w:tab/>
        <w:t>да</w:t>
      </w:r>
    </w:p>
    <w:p w:rsidR="005110F6" w:rsidRDefault="00473984" w:rsidP="005110F6">
      <w:pPr>
        <w:tabs>
          <w:tab w:val="left" w:pos="5663"/>
        </w:tabs>
        <w:jc w:val="both"/>
        <w:rPr>
          <w:sz w:val="28"/>
          <w:szCs w:val="28"/>
        </w:rPr>
      </w:pPr>
      <w:r w:rsidRPr="00473984">
        <w:pict>
          <v:shape id="_x0000_s1033" type="#_x0000_t32" style="position:absolute;left:0;text-align:left;margin-left:151.2pt;margin-top:9.95pt;width:23.25pt;height:0;flip:x;z-index:251651072" o:connectortype="straight">
            <v:stroke endarrow="block"/>
          </v:shape>
        </w:pict>
      </w:r>
      <w:r w:rsidRPr="00473984">
        <w:pict>
          <v:shape id="_x0000_s1036" type="#_x0000_t32" style="position:absolute;left:0;text-align:left;margin-left:246.45pt;margin-top:32.8pt;width:0;height:36.75pt;z-index:251652096" o:connectortype="straight">
            <v:stroke endarrow="block"/>
          </v:shape>
        </w:pict>
      </w: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r>
        <w:rPr>
          <w:sz w:val="28"/>
          <w:szCs w:val="28"/>
        </w:rPr>
        <w:tab/>
        <w:t>нет</w:t>
      </w:r>
    </w:p>
    <w:p w:rsidR="005110F6" w:rsidRDefault="00473984" w:rsidP="005110F6">
      <w:pPr>
        <w:tabs>
          <w:tab w:val="left" w:pos="5663"/>
        </w:tabs>
        <w:jc w:val="both"/>
        <w:rPr>
          <w:sz w:val="28"/>
          <w:szCs w:val="28"/>
        </w:rPr>
      </w:pPr>
      <w:r w:rsidRPr="00473984">
        <w:pict>
          <v:rect id="_x0000_s1035" style="position:absolute;left:0;text-align:left;margin-left:118.95pt;margin-top:1.85pt;width:237pt;height:24.75pt;z-index:251653120">
            <v:textbox>
              <w:txbxContent>
                <w:p w:rsidR="005110F6" w:rsidRDefault="005110F6" w:rsidP="005110F6">
                  <w:r>
                    <w:t>Формирование дела принятых документов</w:t>
                  </w:r>
                </w:p>
              </w:txbxContent>
            </v:textbox>
          </v:rect>
        </w:pict>
      </w:r>
      <w:r w:rsidRPr="00473984">
        <w:pict>
          <v:shape id="_x0000_s1037" type="#_x0000_t32" style="position:absolute;left:0;text-align:left;margin-left:246.45pt;margin-top:27.05pt;width:0;height:20.25pt;z-index:251654144" o:connectortype="straight">
            <v:stroke endarrow="block"/>
          </v:shape>
        </w:pict>
      </w:r>
      <w:r w:rsidRPr="00473984">
        <w:pict>
          <v:rect id="_x0000_s1038" style="position:absolute;left:0;text-align:left;margin-left:125.7pt;margin-top:48.2pt;width:237pt;height:36.75pt;z-index:251655168">
            <v:textbox>
              <w:txbxContent>
                <w:p w:rsidR="005110F6" w:rsidRDefault="005110F6" w:rsidP="005110F6">
                  <w:r>
                    <w:t>Рассмотрение документов, организация и проведение публичных слушаний</w:t>
                  </w:r>
                </w:p>
              </w:txbxContent>
            </v:textbox>
          </v:rect>
        </w:pict>
      </w:r>
      <w:r w:rsidRPr="00473984">
        <w:pict>
          <v:shape id="_x0000_s1039" type="#_x0000_t32" style="position:absolute;left:0;text-align:left;margin-left:246.45pt;margin-top:86.3pt;width:0;height:18pt;z-index:251656192" o:connectortype="straight">
            <v:stroke endarrow="block"/>
          </v:shape>
        </w:pict>
      </w:r>
      <w:r w:rsidRPr="00473984">
        <w:pict>
          <v:rect id="_x0000_s1040" style="position:absolute;left:0;text-align:left;margin-left:192.45pt;margin-top:109.85pt;width:120.75pt;height:38.25pt;z-index:251657216">
            <v:textbox>
              <w:txbxContent>
                <w:p w:rsidR="005110F6" w:rsidRDefault="005110F6" w:rsidP="005110F6">
                  <w:r>
                    <w:t>наличие оснований для отказа п. 25</w:t>
                  </w:r>
                </w:p>
              </w:txbxContent>
            </v:textbox>
          </v:rect>
        </w:pict>
      </w: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r>
        <w:rPr>
          <w:sz w:val="28"/>
          <w:szCs w:val="28"/>
        </w:rPr>
        <w:tab/>
        <w:t>да</w:t>
      </w:r>
    </w:p>
    <w:p w:rsidR="005110F6" w:rsidRDefault="00473984" w:rsidP="005110F6">
      <w:pPr>
        <w:tabs>
          <w:tab w:val="left" w:pos="5663"/>
        </w:tabs>
        <w:jc w:val="both"/>
        <w:rPr>
          <w:sz w:val="28"/>
          <w:szCs w:val="28"/>
        </w:rPr>
      </w:pPr>
      <w:r w:rsidRPr="00473984">
        <w:lastRenderedPageBreak/>
        <w:pict>
          <v:shape id="_x0000_s1041" type="#_x0000_t32" style="position:absolute;left:0;text-align:left;margin-left:246.45pt;margin-top:25.7pt;width:0;height:20.25pt;z-index:251658240" o:connectortype="straight">
            <v:stroke endarrow="block"/>
          </v:shape>
        </w:pict>
      </w:r>
      <w:r w:rsidRPr="00473984">
        <w:pict>
          <v:shape id="_x0000_s1050" type="#_x0000_t32" style="position:absolute;left:0;text-align:left;margin-left:73.2pt;margin-top:2pt;width:119.25pt;height:0;flip:x;z-index:251659264" o:connectortype="straight"/>
        </w:pict>
      </w:r>
      <w:r w:rsidRPr="00473984">
        <w:pict>
          <v:shape id="_x0000_s1051" type="#_x0000_t32" style="position:absolute;left:0;text-align:left;margin-left:73.2pt;margin-top:2pt;width:0;height:53.25pt;z-index:251660288" o:connectortype="straight">
            <v:stroke endarrow="block"/>
          </v:shape>
        </w:pict>
      </w: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r>
        <w:rPr>
          <w:sz w:val="28"/>
          <w:szCs w:val="28"/>
        </w:rPr>
        <w:t xml:space="preserve">                                                             нет</w:t>
      </w:r>
    </w:p>
    <w:p w:rsidR="005110F6" w:rsidRDefault="00473984" w:rsidP="005110F6">
      <w:pPr>
        <w:tabs>
          <w:tab w:val="left" w:pos="5663"/>
        </w:tabs>
        <w:jc w:val="both"/>
        <w:rPr>
          <w:sz w:val="28"/>
          <w:szCs w:val="28"/>
        </w:rPr>
      </w:pPr>
      <w:r w:rsidRPr="00473984">
        <w:pict>
          <v:rect id="_x0000_s1045" style="position:absolute;left:0;text-align:left;margin-left:201.45pt;margin-top:4.1pt;width:111.75pt;height:57pt;z-index:251661312">
            <v:textbox>
              <w:txbxContent>
                <w:p w:rsidR="005110F6" w:rsidRDefault="005110F6" w:rsidP="005110F6">
                  <w:r>
                    <w:t>Подготовка проекта решения о предоставлении</w:t>
                  </w:r>
                </w:p>
              </w:txbxContent>
            </v:textbox>
          </v:rect>
        </w:pict>
      </w:r>
      <w:r w:rsidRPr="00473984">
        <w:pict>
          <v:rect id="_x0000_s1046" style="position:absolute;left:0;text-align:left;margin-left:14.7pt;margin-top:18.05pt;width:125.25pt;height:53.25pt;z-index:251662336">
            <v:textbox>
              <w:txbxContent>
                <w:p w:rsidR="005110F6" w:rsidRDefault="005110F6" w:rsidP="005110F6">
                  <w:r>
                    <w:t>Подготовка проекта решения об отказе в предоставлении</w:t>
                  </w:r>
                </w:p>
              </w:txbxContent>
            </v:textbox>
          </v:rect>
        </w:pict>
      </w:r>
      <w:r w:rsidRPr="00473984">
        <w:pict>
          <v:shape id="_x0000_s1052" type="#_x0000_t32" style="position:absolute;left:0;text-align:left;margin-left:64.95pt;margin-top:73.15pt;width:0;height:45.75pt;z-index:251663360" o:connectortype="straight"/>
        </w:pict>
      </w:r>
      <w:r w:rsidRPr="00473984">
        <w:pict>
          <v:shape id="_x0000_s1053" type="#_x0000_t32" style="position:absolute;left:0;text-align:left;margin-left:64.95pt;margin-top:120.25pt;width:89.25pt;height:0;z-index:251664384" o:connectortype="straight">
            <v:stroke endarrow="block"/>
          </v:shape>
        </w:pict>
      </w:r>
      <w:r w:rsidRPr="00473984">
        <w:pict>
          <v:shape id="_x0000_s1057" type="#_x0000_t32" style="position:absolute;left:0;text-align:left;margin-left:412.2pt;margin-top:63.8pt;width:.05pt;height:161.65pt;flip:y;z-index:251665408" o:connectortype="straight">
            <v:stroke endarrow="block"/>
          </v:shape>
        </w:pict>
      </w:r>
      <w:r w:rsidRPr="00473984">
        <w:pict>
          <v:shape id="_x0000_s1048" type="#_x0000_t32" style="position:absolute;left:0;text-align:left;margin-left:252.45pt;margin-top:73.15pt;width:0;height:18.75pt;z-index:251666432" o:connectortype="straight">
            <v:stroke endarrow="block"/>
          </v:shape>
        </w:pict>
      </w:r>
      <w:r w:rsidRPr="00473984">
        <w:pict>
          <v:rect id="_x0000_s1049" style="position:absolute;left:0;text-align:left;margin-left:163.2pt;margin-top:92.35pt;width:192.75pt;height:50.25pt;z-index:251667456">
            <v:textbox>
              <w:txbxContent>
                <w:p w:rsidR="005110F6" w:rsidRDefault="005110F6" w:rsidP="005110F6">
                  <w:r>
                    <w:t>Рассмотрение проекта решения на соответствие требованиям, указанным в п. 46</w:t>
                  </w:r>
                </w:p>
              </w:txbxContent>
            </v:textbox>
          </v:rect>
        </w:pict>
      </w:r>
      <w:r w:rsidRPr="00473984">
        <w:pict>
          <v:shape id="_x0000_s1054" type="#_x0000_t32" style="position:absolute;left:0;text-align:left;margin-left:252.45pt;margin-top:145.3pt;width:0;height:19.5pt;z-index:251668480" o:connectortype="straight">
            <v:stroke endarrow="block"/>
          </v:shape>
        </w:pict>
      </w:r>
      <w:r w:rsidRPr="00473984">
        <w:pict>
          <v:rect id="_x0000_s1055" style="position:absolute;left:0;text-align:left;margin-left:192.45pt;margin-top:165.25pt;width:126.75pt;height:41.25pt;z-index:251669504">
            <v:textbox>
              <w:txbxContent>
                <w:p w:rsidR="005110F6" w:rsidRDefault="005110F6" w:rsidP="005110F6">
                  <w:r>
                    <w:t>Согласование проекта решения</w:t>
                  </w:r>
                </w:p>
              </w:txbxContent>
            </v:textbox>
          </v:rect>
        </w:pict>
      </w:r>
      <w:r w:rsidRPr="00473984">
        <w:pict>
          <v:rect id="_x0000_s1047" style="position:absolute;left:0;text-align:left;margin-left:367.95pt;margin-top:14.3pt;width:105pt;height:42.75pt;z-index:251670528">
            <v:textbox>
              <w:txbxContent>
                <w:p w:rsidR="005110F6" w:rsidRDefault="005110F6" w:rsidP="005110F6">
                  <w:r>
                    <w:t>Корректировка проекта решения</w:t>
                  </w:r>
                </w:p>
              </w:txbxContent>
            </v:textbox>
          </v:rect>
        </w:pict>
      </w: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r>
        <w:rPr>
          <w:sz w:val="28"/>
          <w:szCs w:val="28"/>
        </w:rPr>
        <w:tab/>
        <w:t>нет</w:t>
      </w:r>
    </w:p>
    <w:p w:rsidR="005110F6" w:rsidRDefault="00473984" w:rsidP="005110F6">
      <w:pPr>
        <w:tabs>
          <w:tab w:val="left" w:pos="5663"/>
        </w:tabs>
        <w:jc w:val="both"/>
        <w:rPr>
          <w:sz w:val="28"/>
          <w:szCs w:val="28"/>
        </w:rPr>
      </w:pPr>
      <w:r w:rsidRPr="00473984">
        <w:pict>
          <v:shape id="_x0000_s1056" type="#_x0000_t32" style="position:absolute;left:0;text-align:left;margin-left:319.2pt;margin-top:1.45pt;width:93pt;height:0;z-index:251671552" o:connectortype="straight"/>
        </w:pict>
      </w:r>
    </w:p>
    <w:p w:rsidR="005110F6" w:rsidRDefault="00473984" w:rsidP="005110F6">
      <w:pPr>
        <w:tabs>
          <w:tab w:val="left" w:pos="5663"/>
        </w:tabs>
        <w:jc w:val="both"/>
        <w:rPr>
          <w:sz w:val="28"/>
          <w:szCs w:val="28"/>
        </w:rPr>
      </w:pPr>
      <w:r w:rsidRPr="00473984">
        <w:pict>
          <v:shape id="_x0000_s1058" type="#_x0000_t32" style="position:absolute;left:0;text-align:left;margin-left:256.2pt;margin-top:7.15pt;width:0;height:15.75pt;z-index:251672576" o:connectortype="straight">
            <v:stroke endarrow="block"/>
          </v:shape>
        </w:pict>
      </w:r>
      <w:r w:rsidR="005110F6">
        <w:rPr>
          <w:sz w:val="28"/>
          <w:szCs w:val="28"/>
        </w:rPr>
        <w:tab/>
        <w:t>да</w:t>
      </w:r>
    </w:p>
    <w:p w:rsidR="005110F6" w:rsidRDefault="005110F6" w:rsidP="005110F6">
      <w:pPr>
        <w:tabs>
          <w:tab w:val="left" w:pos="5663"/>
        </w:tabs>
        <w:jc w:val="both"/>
        <w:rPr>
          <w:sz w:val="28"/>
          <w:szCs w:val="28"/>
        </w:rPr>
      </w:pPr>
    </w:p>
    <w:p w:rsidR="005110F6" w:rsidRDefault="00473984" w:rsidP="005110F6">
      <w:pPr>
        <w:tabs>
          <w:tab w:val="left" w:pos="5663"/>
        </w:tabs>
        <w:jc w:val="both"/>
        <w:rPr>
          <w:sz w:val="28"/>
          <w:szCs w:val="28"/>
        </w:rPr>
      </w:pPr>
      <w:r w:rsidRPr="00473984">
        <w:pict>
          <v:rect id="_x0000_s1059" style="position:absolute;left:0;text-align:left;margin-left:181.2pt;margin-top:2.8pt;width:151.5pt;height:27pt;z-index:251673600">
            <v:textbox>
              <w:txbxContent>
                <w:p w:rsidR="005110F6" w:rsidRDefault="005110F6" w:rsidP="005110F6">
                  <w:r>
                    <w:t>Регистрация решения</w:t>
                  </w:r>
                </w:p>
              </w:txbxContent>
            </v:textbox>
          </v:rect>
        </w:pict>
      </w:r>
      <w:r w:rsidRPr="00473984">
        <w:pict>
          <v:rect id="_x0000_s1061" style="position:absolute;left:0;text-align:left;margin-left:187.2pt;margin-top:57.85pt;width:141.75pt;height:40.5pt;z-index:251674624">
            <v:textbox>
              <w:txbxContent>
                <w:p w:rsidR="005110F6" w:rsidRDefault="005110F6" w:rsidP="005110F6">
                  <w:r>
                    <w:t>Выдача (направление) решения заявителю</w:t>
                  </w:r>
                </w:p>
              </w:txbxContent>
            </v:textbox>
          </v:rect>
        </w:pict>
      </w:r>
      <w:r w:rsidRPr="00473984">
        <w:pict>
          <v:shape id="_x0000_s1060" type="#_x0000_t32" style="position:absolute;left:0;text-align:left;margin-left:256.2pt;margin-top:35.95pt;width:0;height:16.5pt;z-index:251675648" o:connectortype="straight">
            <v:stroke endarrow="block"/>
          </v:shape>
        </w:pict>
      </w: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r>
        <w:rPr>
          <w:sz w:val="28"/>
          <w:szCs w:val="28"/>
        </w:rPr>
        <w:lastRenderedPageBreak/>
        <w:t xml:space="preserve">                                                                    Приложение № 3</w:t>
      </w:r>
    </w:p>
    <w:p w:rsidR="005110F6" w:rsidRDefault="005110F6" w:rsidP="005110F6">
      <w:pPr>
        <w:tabs>
          <w:tab w:val="left" w:pos="5663"/>
        </w:tabs>
        <w:jc w:val="both"/>
        <w:rPr>
          <w:b/>
          <w:bCs/>
          <w:sz w:val="28"/>
          <w:szCs w:val="28"/>
        </w:rPr>
      </w:pPr>
      <w:r>
        <w:rPr>
          <w:bCs/>
          <w:sz w:val="28"/>
          <w:szCs w:val="28"/>
        </w:rPr>
        <w:t xml:space="preserve">                                                                         к административному  регламенту </w:t>
      </w: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center"/>
        <w:rPr>
          <w:sz w:val="28"/>
          <w:szCs w:val="28"/>
        </w:rPr>
      </w:pPr>
      <w:r>
        <w:rPr>
          <w:sz w:val="28"/>
          <w:szCs w:val="28"/>
        </w:rPr>
        <w:t>Герб</w:t>
      </w:r>
    </w:p>
    <w:p w:rsidR="005110F6" w:rsidRDefault="005110F6" w:rsidP="005110F6">
      <w:pPr>
        <w:tabs>
          <w:tab w:val="left" w:pos="5663"/>
        </w:tabs>
        <w:jc w:val="both"/>
        <w:rPr>
          <w:sz w:val="28"/>
          <w:szCs w:val="28"/>
        </w:rPr>
      </w:pPr>
    </w:p>
    <w:p w:rsidR="005110F6" w:rsidRDefault="005110F6" w:rsidP="005110F6">
      <w:pPr>
        <w:tabs>
          <w:tab w:val="left" w:pos="5663"/>
        </w:tabs>
        <w:jc w:val="center"/>
        <w:rPr>
          <w:b/>
          <w:bCs/>
          <w:sz w:val="28"/>
          <w:szCs w:val="28"/>
        </w:rPr>
      </w:pPr>
      <w:r>
        <w:rPr>
          <w:b/>
          <w:bCs/>
          <w:sz w:val="28"/>
          <w:szCs w:val="28"/>
        </w:rPr>
        <w:t>АДМИНИСТРАЦИЯ (городского сельского поселения)</w:t>
      </w:r>
    </w:p>
    <w:p w:rsidR="005110F6" w:rsidRDefault="005110F6" w:rsidP="005110F6">
      <w:pPr>
        <w:tabs>
          <w:tab w:val="left" w:pos="5663"/>
        </w:tabs>
        <w:jc w:val="center"/>
        <w:rPr>
          <w:b/>
          <w:bCs/>
          <w:sz w:val="28"/>
          <w:szCs w:val="28"/>
        </w:rPr>
      </w:pPr>
      <w:r>
        <w:rPr>
          <w:b/>
          <w:bCs/>
          <w:sz w:val="28"/>
          <w:szCs w:val="28"/>
        </w:rPr>
        <w:t>КИРОВСКОЙ ОБЛАСТИ</w:t>
      </w:r>
    </w:p>
    <w:p w:rsidR="005110F6" w:rsidRDefault="005110F6" w:rsidP="005110F6">
      <w:pPr>
        <w:tabs>
          <w:tab w:val="left" w:pos="5663"/>
        </w:tabs>
        <w:jc w:val="center"/>
        <w:rPr>
          <w:b/>
          <w:bCs/>
          <w:sz w:val="28"/>
          <w:szCs w:val="28"/>
        </w:rPr>
      </w:pPr>
    </w:p>
    <w:p w:rsidR="005110F6" w:rsidRDefault="005110F6" w:rsidP="005110F6">
      <w:pPr>
        <w:tabs>
          <w:tab w:val="left" w:pos="5663"/>
        </w:tabs>
        <w:jc w:val="center"/>
        <w:rPr>
          <w:b/>
          <w:bCs/>
          <w:sz w:val="28"/>
          <w:szCs w:val="28"/>
        </w:rPr>
      </w:pPr>
      <w:r>
        <w:rPr>
          <w:b/>
          <w:bCs/>
          <w:sz w:val="28"/>
          <w:szCs w:val="28"/>
        </w:rPr>
        <w:t>ПОСТАНОВЛЕНИЕ</w:t>
      </w:r>
    </w:p>
    <w:p w:rsidR="005110F6" w:rsidRDefault="005110F6" w:rsidP="005110F6">
      <w:pPr>
        <w:tabs>
          <w:tab w:val="left" w:pos="5663"/>
        </w:tabs>
        <w:jc w:val="both"/>
        <w:rPr>
          <w:b/>
          <w:bCs/>
          <w:sz w:val="28"/>
          <w:szCs w:val="28"/>
        </w:rPr>
      </w:pPr>
    </w:p>
    <w:p w:rsidR="005110F6" w:rsidRDefault="005110F6" w:rsidP="005110F6">
      <w:pPr>
        <w:tabs>
          <w:tab w:val="left" w:pos="5663"/>
        </w:tabs>
        <w:jc w:val="both"/>
        <w:rPr>
          <w:b/>
          <w:bCs/>
          <w:sz w:val="28"/>
          <w:szCs w:val="28"/>
        </w:rPr>
      </w:pPr>
    </w:p>
    <w:p w:rsidR="005110F6" w:rsidRDefault="005110F6" w:rsidP="005110F6">
      <w:pPr>
        <w:tabs>
          <w:tab w:val="left" w:pos="5663"/>
        </w:tabs>
        <w:jc w:val="both"/>
        <w:rPr>
          <w:sz w:val="28"/>
          <w:szCs w:val="28"/>
        </w:rPr>
      </w:pPr>
      <w:r>
        <w:rPr>
          <w:sz w:val="28"/>
          <w:szCs w:val="28"/>
        </w:rPr>
        <w:t>_________________</w:t>
      </w:r>
      <w:r>
        <w:rPr>
          <w:sz w:val="28"/>
          <w:szCs w:val="28"/>
        </w:rPr>
        <w:tab/>
        <w:t xml:space="preserve">            № ________________</w:t>
      </w:r>
      <w:r>
        <w:rPr>
          <w:sz w:val="28"/>
          <w:szCs w:val="28"/>
        </w:rPr>
        <w:tab/>
      </w:r>
      <w:r>
        <w:rPr>
          <w:sz w:val="28"/>
          <w:szCs w:val="28"/>
        </w:rPr>
        <w:tab/>
      </w:r>
      <w:r>
        <w:rPr>
          <w:sz w:val="28"/>
          <w:szCs w:val="28"/>
        </w:rPr>
        <w:tab/>
      </w:r>
      <w:r>
        <w:rPr>
          <w:sz w:val="28"/>
          <w:szCs w:val="28"/>
        </w:rPr>
        <w:tab/>
      </w:r>
      <w:r>
        <w:rPr>
          <w:sz w:val="28"/>
          <w:szCs w:val="28"/>
        </w:rPr>
        <w:tab/>
      </w:r>
    </w:p>
    <w:p w:rsidR="005110F6" w:rsidRDefault="005110F6" w:rsidP="005110F6">
      <w:pPr>
        <w:tabs>
          <w:tab w:val="left" w:pos="5663"/>
        </w:tabs>
        <w:jc w:val="center"/>
        <w:rPr>
          <w:sz w:val="28"/>
          <w:szCs w:val="28"/>
        </w:rPr>
      </w:pPr>
      <w:r>
        <w:rPr>
          <w:sz w:val="28"/>
          <w:szCs w:val="28"/>
        </w:rPr>
        <w:t>г. Вятские Поляны</w:t>
      </w:r>
    </w:p>
    <w:p w:rsidR="005110F6" w:rsidRDefault="005110F6" w:rsidP="005110F6">
      <w:pPr>
        <w:tabs>
          <w:tab w:val="left" w:pos="5663"/>
        </w:tabs>
        <w:jc w:val="both"/>
        <w:rPr>
          <w:sz w:val="28"/>
          <w:szCs w:val="28"/>
        </w:rPr>
      </w:pPr>
    </w:p>
    <w:p w:rsidR="005110F6" w:rsidRDefault="005110F6" w:rsidP="005110F6">
      <w:pPr>
        <w:tabs>
          <w:tab w:val="left" w:pos="5663"/>
        </w:tabs>
        <w:jc w:val="center"/>
        <w:rPr>
          <w:b/>
          <w:sz w:val="28"/>
          <w:szCs w:val="28"/>
        </w:rPr>
      </w:pPr>
      <w:r>
        <w:rPr>
          <w:b/>
          <w:sz w:val="28"/>
          <w:szCs w:val="28"/>
        </w:rPr>
        <w:t>О предоставлении разрешения на условно разрешенный вид</w:t>
      </w:r>
    </w:p>
    <w:p w:rsidR="005110F6" w:rsidRDefault="005110F6" w:rsidP="005110F6">
      <w:pPr>
        <w:tabs>
          <w:tab w:val="left" w:pos="5663"/>
        </w:tabs>
        <w:jc w:val="center"/>
        <w:rPr>
          <w:b/>
          <w:sz w:val="28"/>
          <w:szCs w:val="28"/>
        </w:rPr>
      </w:pPr>
      <w:r>
        <w:rPr>
          <w:b/>
          <w:sz w:val="28"/>
          <w:szCs w:val="28"/>
        </w:rPr>
        <w:t>использования земельного участка и объекта</w:t>
      </w:r>
    </w:p>
    <w:p w:rsidR="005110F6" w:rsidRDefault="005110F6" w:rsidP="005110F6">
      <w:pPr>
        <w:tabs>
          <w:tab w:val="left" w:pos="5663"/>
        </w:tabs>
        <w:jc w:val="center"/>
        <w:rPr>
          <w:b/>
          <w:sz w:val="28"/>
          <w:szCs w:val="28"/>
        </w:rPr>
      </w:pPr>
      <w:r>
        <w:rPr>
          <w:b/>
          <w:sz w:val="28"/>
          <w:szCs w:val="28"/>
        </w:rPr>
        <w:t>капитального строительства</w:t>
      </w:r>
    </w:p>
    <w:p w:rsidR="005110F6" w:rsidRDefault="005110F6" w:rsidP="005110F6">
      <w:pPr>
        <w:tabs>
          <w:tab w:val="left" w:pos="5663"/>
        </w:tabs>
        <w:jc w:val="both"/>
        <w:rPr>
          <w:sz w:val="28"/>
          <w:szCs w:val="28"/>
        </w:rPr>
      </w:pPr>
    </w:p>
    <w:p w:rsidR="005110F6" w:rsidRDefault="005110F6" w:rsidP="005110F6">
      <w:pPr>
        <w:tabs>
          <w:tab w:val="left" w:pos="5663"/>
        </w:tabs>
        <w:ind w:firstLine="709"/>
        <w:jc w:val="both"/>
        <w:rPr>
          <w:sz w:val="28"/>
          <w:szCs w:val="28"/>
        </w:rPr>
      </w:pPr>
      <w:proofErr w:type="gramStart"/>
      <w:r>
        <w:rPr>
          <w:sz w:val="28"/>
          <w:szCs w:val="28"/>
        </w:rPr>
        <w:t>В соответствии со статьями 7, 43 Федерального закона от 06.10.2003 № 131-ФЗ «Об общих принципах организации местного самоуправления в Российской  Федерации», статьей 39 Градостроительного кодекса Российской Федерации, статьей 29 Устава муниципального образования ________ ______________, заключением комиссии по землепользованию и застройке ________________ от «__»_________»_____ о результатах публичных слушаний по вопросу предоставления разрешения на условно   разрешенный вид использования администрация _________________ ПОСТАНОВЛЯЕТ:</w:t>
      </w:r>
      <w:proofErr w:type="gramEnd"/>
    </w:p>
    <w:p w:rsidR="005110F6" w:rsidRDefault="005110F6" w:rsidP="005110F6">
      <w:pPr>
        <w:tabs>
          <w:tab w:val="left" w:pos="5663"/>
        </w:tabs>
        <w:ind w:firstLine="709"/>
        <w:jc w:val="both"/>
        <w:rPr>
          <w:sz w:val="28"/>
          <w:szCs w:val="28"/>
        </w:rPr>
      </w:pPr>
      <w:r>
        <w:rPr>
          <w:sz w:val="28"/>
          <w:szCs w:val="28"/>
        </w:rPr>
        <w:t>1.Предоставить разрешение на условно разрешенный вид использования</w:t>
      </w:r>
    </w:p>
    <w:p w:rsidR="005110F6" w:rsidRDefault="005110F6" w:rsidP="005110F6">
      <w:pPr>
        <w:tabs>
          <w:tab w:val="left" w:pos="5663"/>
        </w:tabs>
        <w:jc w:val="both"/>
        <w:rPr>
          <w:sz w:val="28"/>
          <w:szCs w:val="28"/>
        </w:rPr>
      </w:pPr>
      <w:r>
        <w:rPr>
          <w:sz w:val="28"/>
          <w:szCs w:val="28"/>
        </w:rPr>
        <w:t xml:space="preserve">земельного участка с кадастровым номером </w:t>
      </w:r>
      <w:proofErr w:type="spellStart"/>
      <w:r>
        <w:rPr>
          <w:sz w:val="28"/>
          <w:szCs w:val="28"/>
        </w:rPr>
        <w:t>________________________и</w:t>
      </w:r>
      <w:proofErr w:type="spellEnd"/>
      <w:r>
        <w:rPr>
          <w:sz w:val="28"/>
          <w:szCs w:val="28"/>
        </w:rPr>
        <w:t xml:space="preserve"> объекта капитального строительства, </w:t>
      </w:r>
      <w:proofErr w:type="gramStart"/>
      <w:r>
        <w:rPr>
          <w:sz w:val="28"/>
          <w:szCs w:val="28"/>
        </w:rPr>
        <w:t>расположенных</w:t>
      </w:r>
      <w:proofErr w:type="gramEnd"/>
      <w:r>
        <w:rPr>
          <w:sz w:val="28"/>
          <w:szCs w:val="28"/>
        </w:rPr>
        <w:t xml:space="preserve">  по  адресу: _____________________________.</w:t>
      </w:r>
    </w:p>
    <w:p w:rsidR="005110F6" w:rsidRDefault="005110F6" w:rsidP="005110F6">
      <w:pPr>
        <w:tabs>
          <w:tab w:val="left" w:pos="5663"/>
        </w:tabs>
        <w:ind w:firstLine="709"/>
        <w:jc w:val="both"/>
        <w:rPr>
          <w:sz w:val="28"/>
          <w:szCs w:val="28"/>
        </w:rPr>
      </w:pPr>
      <w:r>
        <w:rPr>
          <w:sz w:val="28"/>
          <w:szCs w:val="28"/>
        </w:rPr>
        <w:t>2. _____________ получить в установленном действующим законодательством порядке  в администрации города градостроительный план земельного участка с кадастровым номером ______________, разрешение на строительство, разрешение на ввод объекта в эксплуатацию.</w:t>
      </w:r>
    </w:p>
    <w:p w:rsidR="005110F6" w:rsidRDefault="005110F6" w:rsidP="005110F6">
      <w:pPr>
        <w:tabs>
          <w:tab w:val="left" w:pos="5663"/>
        </w:tabs>
        <w:ind w:firstLine="709"/>
        <w:jc w:val="both"/>
        <w:rPr>
          <w:sz w:val="28"/>
          <w:szCs w:val="28"/>
        </w:rPr>
      </w:pPr>
      <w:r>
        <w:rPr>
          <w:sz w:val="28"/>
          <w:szCs w:val="28"/>
        </w:rPr>
        <w:t>3. Опубликовать постановление в газете «</w:t>
      </w:r>
      <w:proofErr w:type="spellStart"/>
      <w:proofErr w:type="gramStart"/>
      <w:r>
        <w:rPr>
          <w:sz w:val="28"/>
          <w:szCs w:val="28"/>
        </w:rPr>
        <w:t>Вятско-Полянская</w:t>
      </w:r>
      <w:proofErr w:type="spellEnd"/>
      <w:proofErr w:type="gramEnd"/>
      <w:r>
        <w:rPr>
          <w:sz w:val="28"/>
          <w:szCs w:val="28"/>
        </w:rPr>
        <w:t xml:space="preserve"> правда»</w:t>
      </w:r>
    </w:p>
    <w:p w:rsidR="005110F6" w:rsidRDefault="005110F6" w:rsidP="005110F6">
      <w:pPr>
        <w:tabs>
          <w:tab w:val="left" w:pos="5663"/>
        </w:tabs>
        <w:ind w:firstLine="709"/>
        <w:jc w:val="both"/>
        <w:rPr>
          <w:sz w:val="28"/>
          <w:szCs w:val="28"/>
        </w:rPr>
      </w:pPr>
      <w:r>
        <w:rPr>
          <w:sz w:val="28"/>
          <w:szCs w:val="28"/>
        </w:rPr>
        <w:t xml:space="preserve">4. </w:t>
      </w:r>
      <w:proofErr w:type="gramStart"/>
      <w:r>
        <w:rPr>
          <w:sz w:val="28"/>
          <w:szCs w:val="28"/>
        </w:rPr>
        <w:t>Разместить постановление</w:t>
      </w:r>
      <w:proofErr w:type="gramEnd"/>
      <w:r>
        <w:rPr>
          <w:sz w:val="28"/>
          <w:szCs w:val="28"/>
        </w:rPr>
        <w:t xml:space="preserve"> на официальном сайте администрации _______________.</w:t>
      </w: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r>
        <w:rPr>
          <w:sz w:val="28"/>
          <w:szCs w:val="28"/>
        </w:rPr>
        <w:t xml:space="preserve">Глава администрации  </w:t>
      </w:r>
    </w:p>
    <w:p w:rsidR="005110F6" w:rsidRDefault="005110F6" w:rsidP="005110F6">
      <w:pPr>
        <w:tabs>
          <w:tab w:val="left" w:pos="5663"/>
        </w:tabs>
        <w:jc w:val="both"/>
        <w:rPr>
          <w:sz w:val="28"/>
          <w:szCs w:val="28"/>
        </w:rPr>
      </w:pPr>
      <w:r>
        <w:rPr>
          <w:sz w:val="28"/>
          <w:szCs w:val="28"/>
        </w:rPr>
        <w:tab/>
      </w:r>
      <w:r>
        <w:rPr>
          <w:sz w:val="28"/>
          <w:szCs w:val="28"/>
        </w:rPr>
        <w:tab/>
      </w:r>
      <w:r>
        <w:rPr>
          <w:sz w:val="28"/>
          <w:szCs w:val="28"/>
        </w:rPr>
        <w:tab/>
      </w:r>
      <w:r>
        <w:rPr>
          <w:sz w:val="28"/>
          <w:szCs w:val="28"/>
        </w:rPr>
        <w:tab/>
      </w: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r>
        <w:rPr>
          <w:sz w:val="28"/>
          <w:szCs w:val="28"/>
        </w:rPr>
        <w:lastRenderedPageBreak/>
        <w:t xml:space="preserve">                                                                Приложение № 4</w:t>
      </w:r>
    </w:p>
    <w:p w:rsidR="005110F6" w:rsidRDefault="005110F6" w:rsidP="005110F6">
      <w:pPr>
        <w:tabs>
          <w:tab w:val="left" w:pos="5663"/>
        </w:tabs>
        <w:jc w:val="both"/>
        <w:rPr>
          <w:sz w:val="28"/>
          <w:szCs w:val="28"/>
        </w:rPr>
      </w:pPr>
      <w:r>
        <w:rPr>
          <w:bCs/>
          <w:sz w:val="28"/>
          <w:szCs w:val="28"/>
        </w:rPr>
        <w:t xml:space="preserve">                                                                к административному  регламенту </w:t>
      </w:r>
    </w:p>
    <w:p w:rsidR="005110F6" w:rsidRDefault="005110F6" w:rsidP="005110F6">
      <w:pPr>
        <w:tabs>
          <w:tab w:val="left" w:pos="5663"/>
        </w:tabs>
        <w:jc w:val="center"/>
        <w:rPr>
          <w:sz w:val="28"/>
          <w:szCs w:val="28"/>
        </w:rPr>
      </w:pPr>
    </w:p>
    <w:p w:rsidR="005110F6" w:rsidRDefault="005110F6" w:rsidP="005110F6">
      <w:pPr>
        <w:tabs>
          <w:tab w:val="left" w:pos="5663"/>
        </w:tabs>
        <w:jc w:val="center"/>
        <w:rPr>
          <w:sz w:val="28"/>
          <w:szCs w:val="28"/>
        </w:rPr>
      </w:pPr>
      <w:r>
        <w:rPr>
          <w:sz w:val="28"/>
          <w:szCs w:val="28"/>
        </w:rPr>
        <w:t xml:space="preserve">Герб </w:t>
      </w:r>
    </w:p>
    <w:p w:rsidR="005110F6" w:rsidRDefault="005110F6" w:rsidP="005110F6">
      <w:pPr>
        <w:tabs>
          <w:tab w:val="left" w:pos="5663"/>
        </w:tabs>
        <w:jc w:val="both"/>
        <w:rPr>
          <w:sz w:val="28"/>
          <w:szCs w:val="28"/>
        </w:rPr>
      </w:pPr>
    </w:p>
    <w:p w:rsidR="005110F6" w:rsidRDefault="005110F6" w:rsidP="005110F6">
      <w:pPr>
        <w:tabs>
          <w:tab w:val="left" w:pos="5663"/>
        </w:tabs>
        <w:jc w:val="center"/>
        <w:rPr>
          <w:b/>
          <w:bCs/>
          <w:sz w:val="28"/>
          <w:szCs w:val="28"/>
        </w:rPr>
      </w:pPr>
      <w:r>
        <w:rPr>
          <w:b/>
          <w:bCs/>
          <w:sz w:val="28"/>
          <w:szCs w:val="28"/>
        </w:rPr>
        <w:t>АДМИНИСТРАЦИЯ (городского сельского поселения)</w:t>
      </w:r>
    </w:p>
    <w:p w:rsidR="005110F6" w:rsidRDefault="005110F6" w:rsidP="005110F6">
      <w:pPr>
        <w:tabs>
          <w:tab w:val="left" w:pos="5663"/>
        </w:tabs>
        <w:jc w:val="center"/>
        <w:rPr>
          <w:b/>
          <w:bCs/>
          <w:sz w:val="28"/>
          <w:szCs w:val="28"/>
        </w:rPr>
      </w:pPr>
      <w:r>
        <w:rPr>
          <w:b/>
          <w:bCs/>
          <w:sz w:val="28"/>
          <w:szCs w:val="28"/>
        </w:rPr>
        <w:t>КИРОВСКОЙ ОБЛАСТИ</w:t>
      </w:r>
    </w:p>
    <w:p w:rsidR="005110F6" w:rsidRDefault="005110F6" w:rsidP="005110F6">
      <w:pPr>
        <w:tabs>
          <w:tab w:val="left" w:pos="5663"/>
        </w:tabs>
        <w:jc w:val="both"/>
        <w:rPr>
          <w:b/>
          <w:bCs/>
          <w:sz w:val="28"/>
          <w:szCs w:val="28"/>
        </w:rPr>
      </w:pPr>
    </w:p>
    <w:p w:rsidR="005110F6" w:rsidRDefault="005110F6" w:rsidP="005110F6">
      <w:pPr>
        <w:tabs>
          <w:tab w:val="left" w:pos="5663"/>
        </w:tabs>
        <w:jc w:val="center"/>
        <w:rPr>
          <w:b/>
          <w:bCs/>
          <w:sz w:val="28"/>
          <w:szCs w:val="28"/>
        </w:rPr>
      </w:pPr>
      <w:r>
        <w:rPr>
          <w:b/>
          <w:bCs/>
          <w:sz w:val="28"/>
          <w:szCs w:val="28"/>
        </w:rPr>
        <w:t>ПОСТАНОВЛЕНИЕ</w:t>
      </w:r>
    </w:p>
    <w:p w:rsidR="005110F6" w:rsidRDefault="005110F6" w:rsidP="005110F6">
      <w:pPr>
        <w:tabs>
          <w:tab w:val="left" w:pos="5663"/>
        </w:tabs>
        <w:jc w:val="both"/>
        <w:rPr>
          <w:b/>
          <w:bCs/>
          <w:sz w:val="28"/>
          <w:szCs w:val="28"/>
        </w:rPr>
      </w:pPr>
    </w:p>
    <w:p w:rsidR="005110F6" w:rsidRDefault="005110F6" w:rsidP="005110F6">
      <w:pPr>
        <w:tabs>
          <w:tab w:val="left" w:pos="5663"/>
        </w:tabs>
        <w:jc w:val="both"/>
        <w:rPr>
          <w:sz w:val="28"/>
          <w:szCs w:val="28"/>
        </w:rPr>
      </w:pPr>
      <w:r>
        <w:rPr>
          <w:sz w:val="28"/>
          <w:szCs w:val="28"/>
        </w:rPr>
        <w:t>_________________</w:t>
      </w:r>
      <w:r>
        <w:rPr>
          <w:sz w:val="28"/>
          <w:szCs w:val="28"/>
        </w:rPr>
        <w:tab/>
      </w:r>
      <w:r>
        <w:rPr>
          <w:sz w:val="28"/>
          <w:szCs w:val="28"/>
        </w:rPr>
        <w:tab/>
      </w:r>
      <w:r>
        <w:rPr>
          <w:sz w:val="28"/>
          <w:szCs w:val="28"/>
        </w:rPr>
        <w:tab/>
      </w:r>
      <w:r>
        <w:rPr>
          <w:sz w:val="28"/>
          <w:szCs w:val="28"/>
        </w:rPr>
        <w:tab/>
      </w:r>
      <w:r>
        <w:rPr>
          <w:sz w:val="28"/>
          <w:szCs w:val="28"/>
        </w:rPr>
        <w:tab/>
        <w:t>№___________</w:t>
      </w:r>
    </w:p>
    <w:p w:rsidR="005110F6" w:rsidRDefault="005110F6" w:rsidP="005110F6">
      <w:pPr>
        <w:tabs>
          <w:tab w:val="left" w:pos="5663"/>
        </w:tabs>
        <w:jc w:val="center"/>
        <w:rPr>
          <w:sz w:val="28"/>
          <w:szCs w:val="28"/>
        </w:rPr>
      </w:pPr>
      <w:r>
        <w:rPr>
          <w:sz w:val="28"/>
          <w:szCs w:val="28"/>
        </w:rPr>
        <w:t>г. Вятские Поляны</w:t>
      </w: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center"/>
        <w:rPr>
          <w:b/>
          <w:sz w:val="28"/>
          <w:szCs w:val="28"/>
        </w:rPr>
      </w:pPr>
      <w:r>
        <w:rPr>
          <w:b/>
          <w:sz w:val="28"/>
          <w:szCs w:val="28"/>
        </w:rPr>
        <w:t xml:space="preserve">Об отказе в предоставлении разрешения </w:t>
      </w:r>
      <w:proofErr w:type="gramStart"/>
      <w:r>
        <w:rPr>
          <w:b/>
          <w:sz w:val="28"/>
          <w:szCs w:val="28"/>
        </w:rPr>
        <w:t>на</w:t>
      </w:r>
      <w:proofErr w:type="gramEnd"/>
      <w:r>
        <w:rPr>
          <w:b/>
          <w:sz w:val="28"/>
          <w:szCs w:val="28"/>
        </w:rPr>
        <w:t xml:space="preserve"> условно</w:t>
      </w:r>
    </w:p>
    <w:p w:rsidR="005110F6" w:rsidRDefault="005110F6" w:rsidP="005110F6">
      <w:pPr>
        <w:tabs>
          <w:tab w:val="left" w:pos="5663"/>
        </w:tabs>
        <w:jc w:val="center"/>
        <w:rPr>
          <w:b/>
          <w:sz w:val="28"/>
          <w:szCs w:val="28"/>
        </w:rPr>
      </w:pPr>
      <w:r>
        <w:rPr>
          <w:b/>
          <w:sz w:val="28"/>
          <w:szCs w:val="28"/>
        </w:rPr>
        <w:t>разрешенный вид использования земельного участка и объекта</w:t>
      </w:r>
    </w:p>
    <w:p w:rsidR="005110F6" w:rsidRDefault="005110F6" w:rsidP="005110F6">
      <w:pPr>
        <w:tabs>
          <w:tab w:val="left" w:pos="4164"/>
        </w:tabs>
        <w:jc w:val="center"/>
        <w:rPr>
          <w:sz w:val="28"/>
          <w:szCs w:val="28"/>
        </w:rPr>
      </w:pPr>
      <w:r>
        <w:rPr>
          <w:b/>
          <w:sz w:val="28"/>
          <w:szCs w:val="28"/>
        </w:rPr>
        <w:t>капитального строительства</w:t>
      </w:r>
    </w:p>
    <w:p w:rsidR="005110F6" w:rsidRDefault="005110F6" w:rsidP="005110F6">
      <w:pPr>
        <w:tabs>
          <w:tab w:val="left" w:pos="5663"/>
        </w:tabs>
        <w:jc w:val="both"/>
        <w:rPr>
          <w:sz w:val="28"/>
          <w:szCs w:val="28"/>
        </w:rPr>
      </w:pPr>
    </w:p>
    <w:p w:rsidR="005110F6" w:rsidRDefault="005110F6" w:rsidP="005110F6">
      <w:pPr>
        <w:tabs>
          <w:tab w:val="left" w:pos="5663"/>
        </w:tabs>
        <w:ind w:firstLine="709"/>
        <w:jc w:val="both"/>
        <w:rPr>
          <w:sz w:val="28"/>
          <w:szCs w:val="28"/>
        </w:rPr>
      </w:pPr>
      <w:proofErr w:type="gramStart"/>
      <w:r>
        <w:rPr>
          <w:sz w:val="28"/>
          <w:szCs w:val="28"/>
        </w:rPr>
        <w:t xml:space="preserve">В соответствии со статьями 7, 43 Федерального закона от 06.10.2003 № 131-ФЗ «Об общих принципах организации местного самоуправления в Российской Федерации», статьей 39 Градостроительного кодекса Российской Федерации, статьей 29 Устава муниципального образования ______________, заключением комиссии по землепользованию и застройке </w:t>
      </w:r>
      <w:proofErr w:type="spellStart"/>
      <w:r>
        <w:rPr>
          <w:sz w:val="28"/>
          <w:szCs w:val="28"/>
        </w:rPr>
        <w:t>_________________от</w:t>
      </w:r>
      <w:proofErr w:type="spellEnd"/>
      <w:r>
        <w:rPr>
          <w:sz w:val="28"/>
          <w:szCs w:val="28"/>
        </w:rPr>
        <w:t xml:space="preserve"> «____»_______________» о результатах публичных слушаний по вопросу предоставления разрешения на условно разрешенный вид использования администрация _____________________ ПОСТАНОВЛЯЕТ:</w:t>
      </w:r>
      <w:proofErr w:type="gramEnd"/>
    </w:p>
    <w:p w:rsidR="005110F6" w:rsidRDefault="005110F6" w:rsidP="005110F6">
      <w:pPr>
        <w:tabs>
          <w:tab w:val="left" w:pos="5663"/>
        </w:tabs>
        <w:ind w:firstLine="709"/>
        <w:jc w:val="both"/>
        <w:rPr>
          <w:sz w:val="28"/>
          <w:szCs w:val="28"/>
        </w:rPr>
      </w:pPr>
      <w:r>
        <w:rPr>
          <w:sz w:val="28"/>
          <w:szCs w:val="28"/>
        </w:rPr>
        <w:t xml:space="preserve">1. Отказать в предоставлении разрешения на условно разрешенный вид использования земельного участка с кадастровым номером __________ и объекта капитального строительства, </w:t>
      </w:r>
      <w:proofErr w:type="gramStart"/>
      <w:r>
        <w:rPr>
          <w:sz w:val="28"/>
          <w:szCs w:val="28"/>
        </w:rPr>
        <w:t>расположенных</w:t>
      </w:r>
      <w:proofErr w:type="gramEnd"/>
      <w:r>
        <w:rPr>
          <w:sz w:val="28"/>
          <w:szCs w:val="28"/>
        </w:rPr>
        <w:t xml:space="preserve"> по адресу: ___________________, -"______________".</w:t>
      </w:r>
    </w:p>
    <w:p w:rsidR="005110F6" w:rsidRDefault="005110F6" w:rsidP="005110F6">
      <w:pPr>
        <w:tabs>
          <w:tab w:val="left" w:pos="5663"/>
        </w:tabs>
        <w:ind w:firstLine="709"/>
        <w:jc w:val="both"/>
        <w:rPr>
          <w:sz w:val="28"/>
          <w:szCs w:val="28"/>
        </w:rPr>
      </w:pPr>
      <w:r>
        <w:rPr>
          <w:sz w:val="28"/>
          <w:szCs w:val="28"/>
        </w:rPr>
        <w:t>2. Опубликовать постановление в газете «</w:t>
      </w:r>
      <w:proofErr w:type="spellStart"/>
      <w:proofErr w:type="gramStart"/>
      <w:r>
        <w:rPr>
          <w:sz w:val="28"/>
          <w:szCs w:val="28"/>
        </w:rPr>
        <w:t>Вятско-Полянская</w:t>
      </w:r>
      <w:proofErr w:type="spellEnd"/>
      <w:proofErr w:type="gramEnd"/>
      <w:r>
        <w:rPr>
          <w:sz w:val="28"/>
          <w:szCs w:val="28"/>
        </w:rPr>
        <w:t xml:space="preserve"> правда»</w:t>
      </w:r>
    </w:p>
    <w:p w:rsidR="005110F6" w:rsidRDefault="005110F6" w:rsidP="005110F6">
      <w:pPr>
        <w:tabs>
          <w:tab w:val="left" w:pos="5663"/>
        </w:tabs>
        <w:ind w:firstLine="709"/>
        <w:jc w:val="both"/>
        <w:rPr>
          <w:sz w:val="28"/>
          <w:szCs w:val="28"/>
        </w:rPr>
      </w:pPr>
      <w:r>
        <w:rPr>
          <w:sz w:val="28"/>
          <w:szCs w:val="28"/>
        </w:rPr>
        <w:t xml:space="preserve">3. </w:t>
      </w:r>
      <w:proofErr w:type="gramStart"/>
      <w:r>
        <w:rPr>
          <w:sz w:val="28"/>
          <w:szCs w:val="28"/>
        </w:rPr>
        <w:t>Разместить постановление</w:t>
      </w:r>
      <w:proofErr w:type="gramEnd"/>
      <w:r>
        <w:rPr>
          <w:sz w:val="28"/>
          <w:szCs w:val="28"/>
        </w:rPr>
        <w:t xml:space="preserve"> на официальном сайте администрации _________________.</w:t>
      </w:r>
    </w:p>
    <w:p w:rsidR="005110F6" w:rsidRDefault="005110F6" w:rsidP="005110F6">
      <w:pPr>
        <w:tabs>
          <w:tab w:val="left" w:pos="5663"/>
        </w:tabs>
        <w:ind w:firstLine="709"/>
        <w:jc w:val="both"/>
        <w:rPr>
          <w:sz w:val="28"/>
          <w:szCs w:val="28"/>
        </w:rPr>
      </w:pPr>
    </w:p>
    <w:p w:rsidR="005110F6" w:rsidRDefault="005110F6" w:rsidP="005110F6">
      <w:pPr>
        <w:tabs>
          <w:tab w:val="left" w:pos="5663"/>
        </w:tabs>
        <w:ind w:firstLine="709"/>
        <w:jc w:val="both"/>
        <w:rPr>
          <w:sz w:val="28"/>
          <w:szCs w:val="28"/>
        </w:rPr>
      </w:pPr>
    </w:p>
    <w:p w:rsidR="005110F6" w:rsidRDefault="005110F6" w:rsidP="00F01083">
      <w:pPr>
        <w:tabs>
          <w:tab w:val="left" w:pos="5663"/>
        </w:tabs>
        <w:ind w:firstLine="709"/>
        <w:jc w:val="both"/>
        <w:rPr>
          <w:sz w:val="28"/>
          <w:szCs w:val="28"/>
        </w:rPr>
      </w:pPr>
      <w:r>
        <w:rPr>
          <w:sz w:val="28"/>
          <w:szCs w:val="28"/>
        </w:rPr>
        <w:t xml:space="preserve">Глава администрации  </w:t>
      </w: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5110F6" w:rsidRDefault="005110F6" w:rsidP="005110F6">
      <w:pPr>
        <w:tabs>
          <w:tab w:val="left" w:pos="5663"/>
        </w:tabs>
        <w:jc w:val="both"/>
        <w:rPr>
          <w:sz w:val="28"/>
          <w:szCs w:val="28"/>
        </w:rPr>
      </w:pPr>
    </w:p>
    <w:p w:rsidR="003067D5" w:rsidRDefault="003067D5"/>
    <w:sectPr w:rsidR="003067D5" w:rsidSect="00306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MS PMincho">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1077"/>
        </w:tabs>
        <w:ind w:left="0" w:firstLine="720"/>
      </w:pPr>
      <w:rPr>
        <w:rFonts w:ascii="Symbol" w:hAnsi="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
    <w:nsid w:val="00000005"/>
    <w:multiLevelType w:val="multilevel"/>
    <w:tmpl w:val="00000005"/>
    <w:name w:val="WW8Num5"/>
    <w:lvl w:ilvl="0">
      <w:start w:val="1"/>
      <w:numFmt w:val="bullet"/>
      <w:lvlText w:val=""/>
      <w:lvlJc w:val="left"/>
      <w:pPr>
        <w:tabs>
          <w:tab w:val="num" w:pos="1077"/>
        </w:tabs>
        <w:ind w:left="0" w:firstLine="720"/>
      </w:pPr>
      <w:rPr>
        <w:rFonts w:ascii="Symbol" w:hAnsi="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nsid w:val="65053A26"/>
    <w:multiLevelType w:val="multilevel"/>
    <w:tmpl w:val="17EE8792"/>
    <w:lvl w:ilvl="0">
      <w:start w:val="1"/>
      <w:numFmt w:val="decimal"/>
      <w:lvlText w:val="%1."/>
      <w:lvlJc w:val="left"/>
      <w:pPr>
        <w:ind w:left="450" w:hanging="45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10F6"/>
    <w:rsid w:val="00006D28"/>
    <w:rsid w:val="00063138"/>
    <w:rsid w:val="00086BD1"/>
    <w:rsid w:val="000907C4"/>
    <w:rsid w:val="001662FE"/>
    <w:rsid w:val="00225756"/>
    <w:rsid w:val="0029727F"/>
    <w:rsid w:val="002B3359"/>
    <w:rsid w:val="002E6AD7"/>
    <w:rsid w:val="002E7D18"/>
    <w:rsid w:val="003067D5"/>
    <w:rsid w:val="00353BB8"/>
    <w:rsid w:val="003B6A65"/>
    <w:rsid w:val="00453956"/>
    <w:rsid w:val="00473984"/>
    <w:rsid w:val="0049362B"/>
    <w:rsid w:val="005110F6"/>
    <w:rsid w:val="005417BA"/>
    <w:rsid w:val="00697867"/>
    <w:rsid w:val="00892C60"/>
    <w:rsid w:val="008F3FC0"/>
    <w:rsid w:val="00955D45"/>
    <w:rsid w:val="009D16E3"/>
    <w:rsid w:val="009E654F"/>
    <w:rsid w:val="00A56FC9"/>
    <w:rsid w:val="00A57907"/>
    <w:rsid w:val="00A607FA"/>
    <w:rsid w:val="00A91348"/>
    <w:rsid w:val="00B72F11"/>
    <w:rsid w:val="00BC79B0"/>
    <w:rsid w:val="00BD366B"/>
    <w:rsid w:val="00C15B03"/>
    <w:rsid w:val="00C25474"/>
    <w:rsid w:val="00CB5A10"/>
    <w:rsid w:val="00F01083"/>
    <w:rsid w:val="00F331CB"/>
    <w:rsid w:val="00F504C0"/>
    <w:rsid w:val="00F72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2" type="connector" idref="#_x0000_s1050"/>
        <o:r id="V:Rule23" type="connector" idref="#_x0000_s1041"/>
        <o:r id="V:Rule24" type="connector" idref="#_x0000_s1054"/>
        <o:r id="V:Rule25" type="connector" idref="#_x0000_s1031"/>
        <o:r id="V:Rule26" type="connector" idref="#_x0000_s1060"/>
        <o:r id="V:Rule27" type="connector" idref="#_x0000_s1029"/>
        <o:r id="V:Rule28" type="connector" idref="#_x0000_s1042"/>
        <o:r id="V:Rule29" type="connector" idref="#_x0000_s1056"/>
        <o:r id="V:Rule30" type="connector" idref="#_x0000_s1057"/>
        <o:r id="V:Rule31" type="connector" idref="#_x0000_s1048"/>
        <o:r id="V:Rule32" type="connector" idref="#_x0000_s1039"/>
        <o:r id="V:Rule33" type="connector" idref="#_x0000_s1027"/>
        <o:r id="V:Rule34" type="connector" idref="#_x0000_s1053"/>
        <o:r id="V:Rule35" type="connector" idref="#_x0000_s1043"/>
        <o:r id="V:Rule36" type="connector" idref="#_x0000_s1058"/>
        <o:r id="V:Rule37" type="connector" idref="#_x0000_s1036"/>
        <o:r id="V:Rule38" type="connector" idref="#_x0000_s1044"/>
        <o:r id="V:Rule39" type="connector" idref="#_x0000_s1052"/>
        <o:r id="V:Rule40" type="connector" idref="#_x0000_s1051"/>
        <o:r id="V:Rule41" type="connector" idref="#_x0000_s1033"/>
        <o:r id="V:Rule4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0F6"/>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basedOn w:val="a"/>
    <w:next w:val="a0"/>
    <w:link w:val="10"/>
    <w:qFormat/>
    <w:rsid w:val="00086BD1"/>
    <w:pPr>
      <w:keepNext/>
      <w:spacing w:before="240" w:after="120"/>
      <w:outlineLvl w:val="0"/>
    </w:pPr>
    <w:rPr>
      <w:rFonts w:eastAsia="MS PMincho" w:cs="Tahoma"/>
      <w:b/>
      <w:bCs/>
      <w:kern w:val="1"/>
      <w:sz w:val="48"/>
      <w:szCs w:val="4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86BD1"/>
    <w:rPr>
      <w:rFonts w:ascii="Times New Roman" w:eastAsia="MS PMincho" w:hAnsi="Times New Roman" w:cs="Tahoma"/>
      <w:b/>
      <w:bCs/>
      <w:kern w:val="1"/>
      <w:sz w:val="48"/>
      <w:szCs w:val="48"/>
      <w:lang w:eastAsia="hi-IN" w:bidi="hi-IN"/>
    </w:rPr>
  </w:style>
  <w:style w:type="paragraph" w:styleId="a0">
    <w:name w:val="Body Text"/>
    <w:basedOn w:val="a"/>
    <w:link w:val="a4"/>
    <w:uiPriority w:val="99"/>
    <w:semiHidden/>
    <w:unhideWhenUsed/>
    <w:rsid w:val="00086BD1"/>
    <w:pPr>
      <w:spacing w:after="120"/>
    </w:pPr>
  </w:style>
  <w:style w:type="character" w:customStyle="1" w:styleId="a4">
    <w:name w:val="Основной текст Знак"/>
    <w:basedOn w:val="a1"/>
    <w:link w:val="a0"/>
    <w:uiPriority w:val="99"/>
    <w:semiHidden/>
    <w:rsid w:val="00086BD1"/>
  </w:style>
  <w:style w:type="character" w:styleId="a5">
    <w:name w:val="Strong"/>
    <w:qFormat/>
    <w:rsid w:val="00086BD1"/>
    <w:rPr>
      <w:b/>
      <w:bCs/>
    </w:rPr>
  </w:style>
  <w:style w:type="paragraph" w:styleId="a6">
    <w:name w:val="No Spacing"/>
    <w:uiPriority w:val="1"/>
    <w:qFormat/>
    <w:rsid w:val="00086BD1"/>
    <w:pPr>
      <w:spacing w:after="0" w:line="240" w:lineRule="auto"/>
    </w:pPr>
  </w:style>
  <w:style w:type="character" w:styleId="a7">
    <w:name w:val="Hyperlink"/>
    <w:uiPriority w:val="99"/>
    <w:semiHidden/>
    <w:unhideWhenUsed/>
    <w:rsid w:val="005110F6"/>
    <w:rPr>
      <w:color w:val="0000FF"/>
      <w:u w:val="single"/>
    </w:rPr>
  </w:style>
  <w:style w:type="paragraph" w:customStyle="1" w:styleId="ConsPlusTitle">
    <w:name w:val="ConsPlusTitle"/>
    <w:rsid w:val="005110F6"/>
    <w:pPr>
      <w:widowControl w:val="0"/>
      <w:suppressAutoHyphens/>
      <w:autoSpaceDE w:val="0"/>
      <w:spacing w:after="0" w:line="240" w:lineRule="auto"/>
    </w:pPr>
    <w:rPr>
      <w:rFonts w:ascii="Arial" w:eastAsia="Arial" w:hAnsi="Arial" w:cs="Arial"/>
      <w:b/>
      <w:bCs/>
      <w:kern w:val="2"/>
      <w:sz w:val="20"/>
      <w:szCs w:val="20"/>
      <w:lang w:eastAsia="ar-SA"/>
    </w:rPr>
  </w:style>
</w:styles>
</file>

<file path=word/webSettings.xml><?xml version="1.0" encoding="utf-8"?>
<w:webSettings xmlns:r="http://schemas.openxmlformats.org/officeDocument/2006/relationships" xmlns:w="http://schemas.openxmlformats.org/wordprocessingml/2006/main">
  <w:divs>
    <w:div w:id="1398474387">
      <w:bodyDiv w:val="1"/>
      <w:marLeft w:val="0"/>
      <w:marRight w:val="0"/>
      <w:marTop w:val="0"/>
      <w:marBottom w:val="0"/>
      <w:divBdr>
        <w:top w:val="none" w:sz="0" w:space="0" w:color="auto"/>
        <w:left w:val="none" w:sz="0" w:space="0" w:color="auto"/>
        <w:bottom w:val="none" w:sz="0" w:space="0" w:color="auto"/>
        <w:right w:val="none" w:sz="0" w:space="0" w:color="auto"/>
      </w:divBdr>
    </w:div>
    <w:div w:id="20909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8A05190126513BCB3B1115728FEAAB5372597D8A230C1EA5F96LFCFN" TargetMode="External"/><Relationship Id="rId13" Type="http://schemas.openxmlformats.org/officeDocument/2006/relationships/hyperlink" Target="consultantplus://offline/ref=82C812ED41210B58AD40AD37E809FE04C8E60C0CA8593FC8F7F90865D1CB9A961A5563F5C0AF66C4EADC69t5TE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4FACAE63497DABBDB164B4FE3F4CF950F46FE99D58FEA4AD221761BEDB4F1016556412559A9E090705E744G8f8N" TargetMode="External"/><Relationship Id="rId12" Type="http://schemas.openxmlformats.org/officeDocument/2006/relationships/hyperlink" Target="consultantplus://offline/ref=82C812ED41210B58AD40AD37E809FE04C8E60C0CA8593FC8F7F90865D1CB9A961A5563F5C0AF66C4EADC68t5T9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C57A8B7242874D6C0BA39382995647B7C34D5635E477D3867A4448513F2F23C37AB9CA9B4C4C09k5a5G" TargetMode="External"/><Relationship Id="rId1" Type="http://schemas.openxmlformats.org/officeDocument/2006/relationships/customXml" Target="../customXml/item1.xml"/><Relationship Id="rId6" Type="http://schemas.openxmlformats.org/officeDocument/2006/relationships/hyperlink" Target="consultantplus://offline/ref=4FACAE63497DABBDB164B4FE3F4CF950F46FE99D58FEA4AD221761BEDB4F1016556412559A9E090705E744G8f8N" TargetMode="External"/><Relationship Id="rId11" Type="http://schemas.openxmlformats.org/officeDocument/2006/relationships/hyperlink" Target="consultantplus://offline/ref=82C812ED41210B58AD40AD37E809FE04C8E60C0CA8593FC8F7F90865D1CB9A961A5563F5C0AF66C4EADC68t5T8K" TargetMode="External"/><Relationship Id="rId5" Type="http://schemas.openxmlformats.org/officeDocument/2006/relationships/webSettings" Target="webSettings.xml"/><Relationship Id="rId15" Type="http://schemas.openxmlformats.org/officeDocument/2006/relationships/hyperlink" Target="consultantplus://offline/ref=07E6EC09597F5BF4A1CB9C5649EB5209C89ADD2786144565AD9C3B484BB5FDE50D3C882E1FF717E383AD3C18IBN" TargetMode="External"/><Relationship Id="rId10" Type="http://schemas.openxmlformats.org/officeDocument/2006/relationships/hyperlink" Target="consultantplus://offline/ref=82C812ED41210B58AD40AD37E809FE04C8E60C0CA8593FC8F7F90865D1CB9A961A5563F5C0AF66C4EADC69t5T1K" TargetMode="External"/><Relationship Id="rId4" Type="http://schemas.openxmlformats.org/officeDocument/2006/relationships/settings" Target="settings.xml"/><Relationship Id="rId9" Type="http://schemas.openxmlformats.org/officeDocument/2006/relationships/hyperlink" Target="consultantplus://offline/ref=82C812ED41210B58AD40AD37E809FE04C8E60C0CA8593FC8F7F90865D1CB9A961A5563F5C0AF66C4EADC69t5TDK" TargetMode="External"/><Relationship Id="rId14" Type="http://schemas.openxmlformats.org/officeDocument/2006/relationships/hyperlink" Target="consultantplus://offline/ref=82C812ED41210B58AD40AD37E809FE04C8E60C0CA8593FC8F7F90865D1CB9A961A5563F5C0AF66C4EADC69t5T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6709-F419-4F52-AB96-56195DB9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7295</Words>
  <Characters>41582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2001-12-31T21:49:00Z</cp:lastPrinted>
  <dcterms:created xsi:type="dcterms:W3CDTF">2015-06-19T11:14:00Z</dcterms:created>
  <dcterms:modified xsi:type="dcterms:W3CDTF">2001-12-31T21:51:00Z</dcterms:modified>
</cp:coreProperties>
</file>