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1" w:rsidRDefault="00BC64D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НОВОБУРЕЦКАЯ </w:t>
      </w:r>
      <w:r w:rsidR="00C21063" w:rsidRPr="00C21063">
        <w:rPr>
          <w:rFonts w:ascii="Times New Roman" w:hAnsi="Times New Roman" w:cs="Times New Roman"/>
          <w:b/>
          <w:sz w:val="27"/>
          <w:szCs w:val="27"/>
        </w:rPr>
        <w:t>СЕЛЬСКАЯ ДУМА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ВЯТСКОПОЛЯНСКОГО РАЙОНА КИРОВСКОЙ ОБЛАСТИ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FE3D2E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.11.2024</w:t>
      </w:r>
      <w:r w:rsidR="00C210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B57D4E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№ </w:t>
      </w:r>
    </w:p>
    <w:p w:rsidR="00C21063" w:rsidRPr="00C21063" w:rsidRDefault="00BC64D9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proofErr w:type="gramStart"/>
      <w:r>
        <w:rPr>
          <w:rFonts w:ascii="Times New Roman" w:hAnsi="Times New Roman" w:cs="Times New Roman"/>
          <w:sz w:val="27"/>
          <w:szCs w:val="27"/>
        </w:rPr>
        <w:t>.Н</w:t>
      </w:r>
      <w:proofErr w:type="gramEnd"/>
      <w:r>
        <w:rPr>
          <w:rFonts w:ascii="Times New Roman" w:hAnsi="Times New Roman" w:cs="Times New Roman"/>
          <w:sz w:val="27"/>
          <w:szCs w:val="27"/>
        </w:rPr>
        <w:t>овый Бурец</w:t>
      </w:r>
    </w:p>
    <w:p w:rsidR="00F90DEC" w:rsidRDefault="00F90DEC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4D2C15" w:rsidRDefault="00661C77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FF3AF7">
        <w:rPr>
          <w:rFonts w:ascii="Times New Roman" w:hAnsi="Times New Roman"/>
          <w:b/>
          <w:sz w:val="28"/>
          <w:szCs w:val="28"/>
        </w:rPr>
        <w:t>Новобурецкой</w:t>
      </w:r>
      <w:r>
        <w:rPr>
          <w:rFonts w:ascii="Times New Roman" w:hAnsi="Times New Roman"/>
          <w:b/>
          <w:sz w:val="28"/>
          <w:szCs w:val="28"/>
        </w:rPr>
        <w:t xml:space="preserve"> сельской Думы от </w:t>
      </w:r>
      <w:r w:rsidR="00FF3AF7" w:rsidRPr="004D2C15">
        <w:rPr>
          <w:rFonts w:ascii="Times New Roman" w:hAnsi="Times New Roman"/>
          <w:b/>
          <w:sz w:val="28"/>
          <w:szCs w:val="28"/>
        </w:rPr>
        <w:t>26</w:t>
      </w:r>
      <w:r w:rsidRPr="004D2C15">
        <w:rPr>
          <w:rFonts w:ascii="Times New Roman" w:hAnsi="Times New Roman"/>
          <w:b/>
          <w:sz w:val="28"/>
          <w:szCs w:val="28"/>
        </w:rPr>
        <w:t>.11.2019</w:t>
      </w:r>
      <w:r w:rsidR="009C2C35" w:rsidRPr="004D2C15">
        <w:rPr>
          <w:rFonts w:ascii="Times New Roman" w:hAnsi="Times New Roman"/>
          <w:b/>
          <w:sz w:val="28"/>
          <w:szCs w:val="28"/>
        </w:rPr>
        <w:t xml:space="preserve">№ </w:t>
      </w:r>
      <w:r w:rsidR="00FF3AF7" w:rsidRPr="004D2C15">
        <w:rPr>
          <w:rFonts w:ascii="Times New Roman" w:hAnsi="Times New Roman"/>
          <w:b/>
          <w:sz w:val="28"/>
          <w:szCs w:val="28"/>
        </w:rPr>
        <w:t>35</w:t>
      </w:r>
      <w:r w:rsidRPr="004D2C15">
        <w:rPr>
          <w:rFonts w:ascii="Times New Roman" w:hAnsi="Times New Roman"/>
          <w:b/>
          <w:sz w:val="28"/>
          <w:szCs w:val="28"/>
        </w:rPr>
        <w:t xml:space="preserve"> «</w:t>
      </w:r>
      <w:r w:rsidR="00C21063" w:rsidRPr="004D2C15">
        <w:rPr>
          <w:rFonts w:ascii="Times New Roman" w:hAnsi="Times New Roman"/>
          <w:b/>
          <w:sz w:val="28"/>
          <w:szCs w:val="28"/>
        </w:rPr>
        <w:t>Об установлении земельного налога</w:t>
      </w:r>
      <w:r w:rsidR="00E9794F" w:rsidRPr="004D2C15">
        <w:rPr>
          <w:rFonts w:ascii="Times New Roman" w:hAnsi="Times New Roman"/>
          <w:b/>
          <w:sz w:val="28"/>
          <w:szCs w:val="28"/>
        </w:rPr>
        <w:t xml:space="preserve"> на территории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D2C15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F3AF7" w:rsidRPr="004D2C15">
        <w:rPr>
          <w:rFonts w:ascii="Times New Roman" w:hAnsi="Times New Roman"/>
          <w:b/>
          <w:sz w:val="28"/>
          <w:szCs w:val="28"/>
        </w:rPr>
        <w:t xml:space="preserve">Новобурецкое </w:t>
      </w:r>
      <w:r w:rsidRPr="004D2C15">
        <w:rPr>
          <w:rFonts w:ascii="Times New Roman" w:hAnsi="Times New Roman"/>
          <w:b/>
          <w:sz w:val="28"/>
          <w:szCs w:val="28"/>
        </w:rPr>
        <w:t>сельское поселение</w:t>
      </w:r>
      <w:r w:rsidR="00661C77" w:rsidRPr="004D2C15">
        <w:rPr>
          <w:rFonts w:ascii="Times New Roman" w:hAnsi="Times New Roman"/>
          <w:b/>
          <w:sz w:val="28"/>
          <w:szCs w:val="28"/>
        </w:rPr>
        <w:t>»</w:t>
      </w:r>
      <w:r w:rsidR="00342DA5">
        <w:rPr>
          <w:rFonts w:ascii="Times New Roman" w:hAnsi="Times New Roman"/>
          <w:b/>
          <w:sz w:val="28"/>
          <w:szCs w:val="28"/>
        </w:rPr>
        <w:t xml:space="preserve"> </w:t>
      </w:r>
    </w:p>
    <w:p w:rsidR="00E9794F" w:rsidRPr="00E9794F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и Уставом </w:t>
      </w:r>
      <w:r w:rsidRPr="009B2571">
        <w:rPr>
          <w:rFonts w:ascii="Times New Roman" w:hAnsi="Times New Roman"/>
          <w:sz w:val="28"/>
          <w:szCs w:val="28"/>
        </w:rPr>
        <w:t>мун</w:t>
      </w:r>
      <w:r w:rsidR="00BC64D9" w:rsidRPr="009B2571">
        <w:rPr>
          <w:rFonts w:ascii="Times New Roman" w:hAnsi="Times New Roman"/>
          <w:sz w:val="28"/>
          <w:szCs w:val="28"/>
        </w:rPr>
        <w:t>иципального образования Новобурецкое</w:t>
      </w:r>
      <w:r w:rsidRPr="009B2571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342DA5">
        <w:rPr>
          <w:rFonts w:ascii="Times New Roman" w:hAnsi="Times New Roman"/>
          <w:sz w:val="28"/>
          <w:szCs w:val="28"/>
        </w:rPr>
        <w:t xml:space="preserve"> </w:t>
      </w:r>
      <w:r w:rsidR="00836B74">
        <w:rPr>
          <w:rFonts w:ascii="Times New Roman" w:hAnsi="Times New Roman"/>
          <w:sz w:val="28"/>
          <w:szCs w:val="28"/>
        </w:rPr>
        <w:t>Вятскополянского района Кировской области</w:t>
      </w:r>
      <w:r w:rsidR="009B2571">
        <w:rPr>
          <w:rFonts w:ascii="Times New Roman" w:hAnsi="Times New Roman"/>
          <w:sz w:val="28"/>
          <w:szCs w:val="28"/>
        </w:rPr>
        <w:t xml:space="preserve">, </w:t>
      </w:r>
      <w:r w:rsidR="00AE0B85">
        <w:rPr>
          <w:rFonts w:ascii="Times New Roman" w:hAnsi="Times New Roman"/>
          <w:sz w:val="28"/>
          <w:szCs w:val="28"/>
        </w:rPr>
        <w:t>Новобурецкая</w:t>
      </w:r>
      <w:r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FE3D2E" w:rsidRDefault="00C21063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61B">
        <w:rPr>
          <w:rFonts w:ascii="Times New Roman" w:hAnsi="Times New Roman"/>
          <w:sz w:val="28"/>
          <w:szCs w:val="28"/>
        </w:rPr>
        <w:t>Внести изменения</w:t>
      </w:r>
      <w:r w:rsidR="00661C77">
        <w:rPr>
          <w:rFonts w:ascii="Times New Roman" w:hAnsi="Times New Roman"/>
          <w:sz w:val="28"/>
          <w:szCs w:val="28"/>
        </w:rPr>
        <w:t xml:space="preserve"> в </w:t>
      </w:r>
      <w:r w:rsidR="005A761B">
        <w:rPr>
          <w:rFonts w:ascii="Times New Roman" w:hAnsi="Times New Roman"/>
          <w:sz w:val="28"/>
          <w:szCs w:val="28"/>
        </w:rPr>
        <w:t xml:space="preserve">Положение о земельном налоге на территории муниципального образования </w:t>
      </w:r>
      <w:r w:rsidR="00AE0B85">
        <w:rPr>
          <w:rFonts w:ascii="Times New Roman" w:hAnsi="Times New Roman"/>
          <w:sz w:val="28"/>
          <w:szCs w:val="28"/>
        </w:rPr>
        <w:t>Новобурецкое</w:t>
      </w:r>
      <w:r w:rsidR="005A761B">
        <w:rPr>
          <w:rFonts w:ascii="Times New Roman" w:hAnsi="Times New Roman"/>
          <w:sz w:val="28"/>
          <w:szCs w:val="28"/>
        </w:rPr>
        <w:t xml:space="preserve"> сельское поселение, утвержденное </w:t>
      </w:r>
      <w:r w:rsidR="00661C77">
        <w:rPr>
          <w:rFonts w:ascii="Times New Roman" w:hAnsi="Times New Roman"/>
          <w:sz w:val="28"/>
          <w:szCs w:val="28"/>
        </w:rPr>
        <w:t>решение</w:t>
      </w:r>
      <w:r w:rsidR="005A761B">
        <w:rPr>
          <w:rFonts w:ascii="Times New Roman" w:hAnsi="Times New Roman"/>
          <w:sz w:val="28"/>
          <w:szCs w:val="28"/>
        </w:rPr>
        <w:t>м</w:t>
      </w:r>
      <w:r w:rsidR="00AE0B85">
        <w:rPr>
          <w:rFonts w:ascii="Times New Roman" w:hAnsi="Times New Roman"/>
          <w:sz w:val="28"/>
          <w:szCs w:val="28"/>
        </w:rPr>
        <w:t xml:space="preserve"> Новобурецкой</w:t>
      </w:r>
      <w:r w:rsidR="00661C77">
        <w:rPr>
          <w:rFonts w:ascii="Times New Roman" w:hAnsi="Times New Roman"/>
          <w:sz w:val="28"/>
          <w:szCs w:val="28"/>
        </w:rPr>
        <w:t xml:space="preserve"> сельской Думы от </w:t>
      </w:r>
      <w:r w:rsidR="009B2571" w:rsidRPr="006D53AE">
        <w:rPr>
          <w:rFonts w:ascii="Times New Roman" w:hAnsi="Times New Roman"/>
          <w:sz w:val="28"/>
          <w:szCs w:val="28"/>
        </w:rPr>
        <w:t>26</w:t>
      </w:r>
      <w:r w:rsidR="00661C77" w:rsidRPr="006D53AE">
        <w:rPr>
          <w:rFonts w:ascii="Times New Roman" w:hAnsi="Times New Roman"/>
          <w:sz w:val="28"/>
          <w:szCs w:val="28"/>
        </w:rPr>
        <w:t>.11.2019</w:t>
      </w:r>
      <w:r w:rsidR="009C2C35" w:rsidRPr="006D53AE">
        <w:rPr>
          <w:rFonts w:ascii="Times New Roman" w:hAnsi="Times New Roman"/>
          <w:sz w:val="28"/>
          <w:szCs w:val="28"/>
        </w:rPr>
        <w:t xml:space="preserve">№ </w:t>
      </w:r>
      <w:r w:rsidR="009B2571">
        <w:rPr>
          <w:rFonts w:ascii="Times New Roman" w:hAnsi="Times New Roman"/>
          <w:sz w:val="28"/>
          <w:szCs w:val="28"/>
        </w:rPr>
        <w:t>35</w:t>
      </w:r>
      <w:r w:rsidR="00661C77">
        <w:rPr>
          <w:rFonts w:ascii="Times New Roman" w:hAnsi="Times New Roman"/>
          <w:sz w:val="28"/>
          <w:szCs w:val="28"/>
        </w:rPr>
        <w:t xml:space="preserve"> «Об установлении земельного налога на территории муниципального образования </w:t>
      </w:r>
      <w:r w:rsidR="006D53AE">
        <w:rPr>
          <w:rFonts w:ascii="Times New Roman" w:hAnsi="Times New Roman"/>
          <w:sz w:val="28"/>
          <w:szCs w:val="28"/>
        </w:rPr>
        <w:t>Новобурецкое</w:t>
      </w:r>
      <w:r w:rsidR="00661C77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FE3D2E">
        <w:rPr>
          <w:rFonts w:ascii="Times New Roman" w:hAnsi="Times New Roman"/>
          <w:sz w:val="28"/>
          <w:szCs w:val="28"/>
        </w:rPr>
        <w:t xml:space="preserve"> </w:t>
      </w:r>
      <w:r w:rsidR="00FE3D2E" w:rsidRPr="000E5FD2">
        <w:rPr>
          <w:rFonts w:ascii="Times New Roman" w:hAnsi="Times New Roman"/>
          <w:sz w:val="28"/>
          <w:szCs w:val="28"/>
        </w:rPr>
        <w:t>(с изменениями от</w:t>
      </w:r>
      <w:r w:rsidR="000E5FD2" w:rsidRPr="000E5FD2">
        <w:rPr>
          <w:rFonts w:ascii="Times New Roman" w:hAnsi="Times New Roman"/>
          <w:sz w:val="28"/>
          <w:szCs w:val="28"/>
        </w:rPr>
        <w:t xml:space="preserve"> 18.02.202</w:t>
      </w:r>
      <w:r w:rsidR="008C6F98">
        <w:rPr>
          <w:rFonts w:ascii="Times New Roman" w:hAnsi="Times New Roman"/>
          <w:sz w:val="28"/>
          <w:szCs w:val="28"/>
        </w:rPr>
        <w:t>1</w:t>
      </w:r>
      <w:r w:rsidR="000E5FD2" w:rsidRPr="000E5FD2">
        <w:rPr>
          <w:rFonts w:ascii="Times New Roman" w:hAnsi="Times New Roman"/>
          <w:sz w:val="28"/>
          <w:szCs w:val="28"/>
        </w:rPr>
        <w:t xml:space="preserve"> № 02</w:t>
      </w:r>
      <w:r w:rsidR="00FE3D2E" w:rsidRPr="000E5FD2">
        <w:rPr>
          <w:rFonts w:ascii="Times New Roman" w:hAnsi="Times New Roman"/>
          <w:sz w:val="28"/>
          <w:szCs w:val="28"/>
        </w:rPr>
        <w:t xml:space="preserve"> )</w:t>
      </w:r>
      <w:r w:rsidR="00BF43F6">
        <w:rPr>
          <w:rFonts w:ascii="Times New Roman" w:hAnsi="Times New Roman"/>
          <w:sz w:val="28"/>
          <w:szCs w:val="28"/>
        </w:rPr>
        <w:t xml:space="preserve"> (далее - Положение)</w:t>
      </w:r>
      <w:r w:rsidR="009C2C35">
        <w:rPr>
          <w:rFonts w:ascii="Times New Roman" w:hAnsi="Times New Roman"/>
          <w:sz w:val="28"/>
          <w:szCs w:val="28"/>
        </w:rPr>
        <w:t xml:space="preserve">, </w:t>
      </w:r>
      <w:r w:rsidR="00FE3D2E">
        <w:rPr>
          <w:rFonts w:ascii="Times New Roman" w:hAnsi="Times New Roman"/>
          <w:sz w:val="28"/>
          <w:szCs w:val="28"/>
        </w:rPr>
        <w:t>следующие изменения</w:t>
      </w:r>
    </w:p>
    <w:p w:rsidR="001319D8" w:rsidRDefault="00FE3D2E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2.1. раздела 2 Положения изложить в новой редакции:</w:t>
      </w:r>
    </w:p>
    <w:p w:rsidR="005E5490" w:rsidRDefault="005E5490" w:rsidP="005E54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Установить налоговые </w:t>
      </w:r>
      <w:r>
        <w:rPr>
          <w:rFonts w:ascii="Times New Roman" w:eastAsia="Times New Roman" w:hAnsi="Times New Roman" w:cs="Times New Roman"/>
          <w:sz w:val="28"/>
          <w:szCs w:val="28"/>
        </w:rPr>
        <w:t>ставки:</w:t>
      </w: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5E5490" w:rsidTr="005E5490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Ставка налога, %</w:t>
            </w:r>
          </w:p>
        </w:tc>
      </w:tr>
      <w:tr w:rsidR="005E5490" w:rsidTr="005E5490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      </w:r>
          </w:p>
          <w:p w:rsidR="005E5490" w:rsidRPr="00EF648D" w:rsidRDefault="005E549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занятых </w:t>
            </w:r>
            <w:hyperlink r:id="rId6" w:history="1">
              <w:r w:rsidRPr="00FE3D2E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жилищным фондом</w:t>
              </w:r>
            </w:hyperlink>
            <w:r w:rsidRPr="00FE3D2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FE3D2E">
              <w:rPr>
                <w:rFonts w:ascii="Times New Roman" w:hAnsi="Times New Roman" w:cs="Times New Roman"/>
                <w:sz w:val="28"/>
                <w:szCs w:val="28"/>
              </w:rPr>
              <w:t xml:space="preserve">(или) </w:t>
            </w:r>
            <w:hyperlink r:id="rId7" w:history="1">
              <w:r w:rsidRPr="00FE3D2E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объектами инженерной инфраструктуры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комплекса (за исключением </w:t>
            </w:r>
            <w:r w:rsidR="00EF648D" w:rsidRPr="00EF648D">
              <w:rPr>
                <w:rFonts w:ascii="Times New Roman" w:hAnsi="Times New Roman" w:cs="Times New Roman"/>
                <w:sz w:val="28"/>
                <w:szCs w:val="28"/>
              </w:rPr>
              <w:t>части земельного</w:t>
            </w:r>
            <w:r w:rsidRPr="00EF648D">
              <w:rPr>
                <w:rFonts w:ascii="Times New Roman" w:hAnsi="Times New Roman" w:cs="Times New Roman"/>
                <w:sz w:val="28"/>
                <w:szCs w:val="28"/>
              </w:rPr>
              <w:t xml:space="preserve"> участ</w:t>
            </w:r>
            <w:r w:rsidR="00EF648D" w:rsidRPr="00EF648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EF648D">
              <w:rPr>
                <w:rFonts w:ascii="Times New Roman" w:hAnsi="Times New Roman" w:cs="Times New Roman"/>
                <w:sz w:val="28"/>
                <w:szCs w:val="28"/>
              </w:rPr>
              <w:t>, приходящейся на объект</w:t>
            </w:r>
            <w:r w:rsidR="00EF648D" w:rsidRPr="00EF648D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</w:t>
            </w:r>
            <w:r w:rsidRPr="00EF648D">
              <w:rPr>
                <w:rFonts w:ascii="Times New Roman" w:hAnsi="Times New Roman" w:cs="Times New Roman"/>
                <w:sz w:val="28"/>
                <w:szCs w:val="28"/>
              </w:rPr>
              <w:t xml:space="preserve">, не относящийся к жилищному фонду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E740F">
              <w:rPr>
                <w:rFonts w:ascii="Times New Roman" w:hAnsi="Times New Roman" w:cs="Times New Roman"/>
                <w:sz w:val="28"/>
                <w:szCs w:val="28"/>
              </w:rPr>
              <w:t xml:space="preserve"> (или)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объектам инженерной инфраструктуры жилищно-коммунального комплекса) или приобретенных (предоставленных) для жилищного строительства за исключением</w:t>
            </w:r>
            <w:r w:rsidR="00EF648D">
              <w:rPr>
                <w:rFonts w:ascii="Times New Roman" w:hAnsi="Times New Roman" w:cs="Times New Roman"/>
                <w:sz w:val="28"/>
                <w:szCs w:val="28"/>
              </w:rPr>
              <w:t xml:space="preserve"> указанных в настоящем абзаце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 приобретенных (предоставленных) для индивидуального жилищного строительства, используемых в предпринимательской деятельнос</w:t>
            </w:r>
            <w:r w:rsidR="00EF648D">
              <w:rPr>
                <w:rFonts w:ascii="Times New Roman" w:hAnsi="Times New Roman" w:cs="Times New Roman"/>
                <w:sz w:val="28"/>
                <w:szCs w:val="28"/>
              </w:rPr>
              <w:t xml:space="preserve">ти, </w:t>
            </w:r>
            <w:r w:rsidR="00EF648D" w:rsidRPr="00EF64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 земельных участков</w:t>
            </w:r>
            <w:proofErr w:type="gramEnd"/>
            <w:r w:rsidR="00EF648D" w:rsidRPr="00EF64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, кадастровая стоимость </w:t>
            </w:r>
            <w:proofErr w:type="gramStart"/>
            <w:r w:rsidR="00EF648D" w:rsidRPr="00EF64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каждого</w:t>
            </w:r>
            <w:proofErr w:type="gramEnd"/>
            <w:r w:rsidR="00EF648D" w:rsidRPr="00EF64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из которых превышает 300 миллионов рублей</w:t>
            </w:r>
            <w:r w:rsidR="00EF648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5E5490" w:rsidRPr="008E740F" w:rsidRDefault="005E5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используемых в предпринимательской деятельности, приобретенных (предоставленных) для ведения </w:t>
            </w:r>
            <w:hyperlink r:id="rId8" w:history="1">
              <w:r w:rsidRPr="000E5FD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личного подсобного хозяйства</w:t>
              </w:r>
            </w:hyperlink>
            <w:r w:rsidRPr="000E5F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садоводства или огородничества, а также земельных участков общего назначения, предусмотренных Федеральным </w:t>
            </w:r>
            <w:hyperlink r:id="rId9" w:history="1">
              <w:r w:rsidRPr="000E5FD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="000E5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29 июля 2017 года N 217-ФЗ "О ведении гражданами садоводства и огородничества для собственных нужд и о внесении изменений в отдельные законодател</w:t>
            </w:r>
            <w:r w:rsidR="008E740F">
              <w:rPr>
                <w:rFonts w:ascii="Times New Roman" w:hAnsi="Times New Roman" w:cs="Times New Roman"/>
                <w:sz w:val="28"/>
                <w:szCs w:val="28"/>
              </w:rPr>
              <w:t xml:space="preserve">ьные акты Российской Федерации", </w:t>
            </w:r>
            <w:r w:rsidR="008E740F" w:rsidRPr="008E74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исключением указанных в настоящем абзаце земельных участков, кадастровая стоимость</w:t>
            </w:r>
            <w:proofErr w:type="gramEnd"/>
            <w:r w:rsidR="008E740F" w:rsidRPr="008E74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proofErr w:type="gramStart"/>
            <w:r w:rsidR="008E740F" w:rsidRPr="008E74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каждого</w:t>
            </w:r>
            <w:proofErr w:type="gramEnd"/>
            <w:r w:rsidR="008E740F" w:rsidRPr="008E74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из которых превышает 300 миллионов рублей;</w:t>
            </w:r>
          </w:p>
          <w:p w:rsidR="005E5490" w:rsidRDefault="005E54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-ограниченных в обороте в соответствии с </w:t>
            </w:r>
            <w:hyperlink r:id="rId10" w:history="1">
              <w:r w:rsidRPr="000E5FD2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законодательством</w:t>
              </w:r>
            </w:hyperlink>
            <w:r w:rsidRPr="000E5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Федерации, предоставленных для обеспечения обороны, безопасности и таможенных нужд.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</w:tr>
      <w:tr w:rsidR="005E5490" w:rsidTr="005E5490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земельные участки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490" w:rsidRDefault="005E54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5E5490" w:rsidRDefault="005E549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43F6" w:rsidRDefault="00661C77" w:rsidP="009C2C3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5CA0">
        <w:rPr>
          <w:rFonts w:ascii="Times New Roman" w:hAnsi="Times New Roman"/>
          <w:sz w:val="28"/>
          <w:szCs w:val="28"/>
        </w:rPr>
        <w:t xml:space="preserve">. Установить, что настоящее решение вступает в силу </w:t>
      </w:r>
      <w:r w:rsidR="00BF43F6">
        <w:rPr>
          <w:rFonts w:ascii="Times New Roman" w:hAnsi="Times New Roman"/>
          <w:sz w:val="28"/>
          <w:szCs w:val="28"/>
        </w:rPr>
        <w:t>в соответствии с действующим законодательством</w:t>
      </w:r>
      <w:r w:rsidR="009C2C35">
        <w:rPr>
          <w:rFonts w:ascii="Times New Roman" w:hAnsi="Times New Roman"/>
          <w:sz w:val="28"/>
          <w:szCs w:val="28"/>
        </w:rPr>
        <w:t xml:space="preserve"> и распространяет свое действие, начиная </w:t>
      </w:r>
      <w:r w:rsidR="00BF43F6">
        <w:rPr>
          <w:rFonts w:ascii="Times New Roman" w:hAnsi="Times New Roman"/>
          <w:sz w:val="28"/>
          <w:szCs w:val="28"/>
        </w:rPr>
        <w:t>с уплаты земельного</w:t>
      </w:r>
      <w:r w:rsidR="008E740F">
        <w:rPr>
          <w:rFonts w:ascii="Times New Roman" w:hAnsi="Times New Roman"/>
          <w:sz w:val="28"/>
          <w:szCs w:val="28"/>
        </w:rPr>
        <w:t xml:space="preserve"> налога за налоговый период 2025</w:t>
      </w:r>
      <w:r w:rsidR="00BF43F6">
        <w:rPr>
          <w:rFonts w:ascii="Times New Roman" w:hAnsi="Times New Roman"/>
          <w:sz w:val="28"/>
          <w:szCs w:val="28"/>
        </w:rPr>
        <w:t xml:space="preserve"> года.</w:t>
      </w:r>
    </w:p>
    <w:p w:rsidR="00325CA0" w:rsidRDefault="009C2C35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5CA0">
        <w:rPr>
          <w:rFonts w:ascii="Times New Roman" w:hAnsi="Times New Roman"/>
          <w:sz w:val="28"/>
          <w:szCs w:val="28"/>
        </w:rPr>
        <w:t>. Настоящее решение опубликовать в информационном бюллетене и разместить на официальном сайт</w:t>
      </w:r>
      <w:r w:rsidR="008E740F">
        <w:rPr>
          <w:rFonts w:ascii="Times New Roman" w:hAnsi="Times New Roman"/>
          <w:sz w:val="28"/>
          <w:szCs w:val="28"/>
        </w:rPr>
        <w:t>е муниципального образования Новобурецкое сельское поселение</w:t>
      </w:r>
      <w:r w:rsidR="005D37D8">
        <w:rPr>
          <w:rFonts w:ascii="Times New Roman" w:hAnsi="Times New Roman"/>
          <w:sz w:val="28"/>
          <w:szCs w:val="28"/>
        </w:rPr>
        <w:t>.</w:t>
      </w:r>
    </w:p>
    <w:p w:rsidR="00325CA0" w:rsidRDefault="00325CA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5D37D8">
        <w:rPr>
          <w:rFonts w:ascii="Times New Roman" w:hAnsi="Times New Roman"/>
          <w:sz w:val="28"/>
          <w:szCs w:val="28"/>
        </w:rPr>
        <w:t>Новобурецкой</w:t>
      </w: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сельской Думы</w:t>
      </w:r>
      <w:r w:rsidR="005D37D8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5D37D8">
        <w:rPr>
          <w:rFonts w:ascii="Times New Roman" w:hAnsi="Times New Roman"/>
          <w:sz w:val="28"/>
          <w:szCs w:val="28"/>
        </w:rPr>
        <w:t>Н.А.Казионова</w:t>
      </w:r>
      <w:proofErr w:type="spellEnd"/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D37D8">
        <w:rPr>
          <w:rFonts w:ascii="Times New Roman" w:hAnsi="Times New Roman"/>
          <w:sz w:val="28"/>
          <w:szCs w:val="28"/>
        </w:rPr>
        <w:t>Новобурецкого</w:t>
      </w: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5D37D8">
        <w:rPr>
          <w:rFonts w:ascii="Times New Roman" w:hAnsi="Times New Roman"/>
          <w:sz w:val="28"/>
          <w:szCs w:val="28"/>
        </w:rPr>
        <w:t xml:space="preserve">                                                               Л.В.Бажанова</w:t>
      </w:r>
    </w:p>
    <w:p w:rsidR="00661C77" w:rsidRDefault="00661C77" w:rsidP="00BF43F6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661C77" w:rsidSect="0060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C04"/>
    <w:rsid w:val="000348E0"/>
    <w:rsid w:val="00064D1C"/>
    <w:rsid w:val="000A230D"/>
    <w:rsid w:val="000E5FD2"/>
    <w:rsid w:val="001319D8"/>
    <w:rsid w:val="00175293"/>
    <w:rsid w:val="001C3A65"/>
    <w:rsid w:val="00206E3F"/>
    <w:rsid w:val="002071EE"/>
    <w:rsid w:val="00215797"/>
    <w:rsid w:val="00246660"/>
    <w:rsid w:val="00270FCC"/>
    <w:rsid w:val="00284C10"/>
    <w:rsid w:val="002A23B0"/>
    <w:rsid w:val="002B6E71"/>
    <w:rsid w:val="00325CA0"/>
    <w:rsid w:val="00342DA5"/>
    <w:rsid w:val="003707E7"/>
    <w:rsid w:val="003B113C"/>
    <w:rsid w:val="00467564"/>
    <w:rsid w:val="004D2C15"/>
    <w:rsid w:val="0050307C"/>
    <w:rsid w:val="005074E2"/>
    <w:rsid w:val="00537CE3"/>
    <w:rsid w:val="00563631"/>
    <w:rsid w:val="005A761B"/>
    <w:rsid w:val="005D37D8"/>
    <w:rsid w:val="005E5490"/>
    <w:rsid w:val="00602BC1"/>
    <w:rsid w:val="00641DC8"/>
    <w:rsid w:val="00661C77"/>
    <w:rsid w:val="006C5D41"/>
    <w:rsid w:val="006D53AE"/>
    <w:rsid w:val="00743CF9"/>
    <w:rsid w:val="00754479"/>
    <w:rsid w:val="00770282"/>
    <w:rsid w:val="007F56A1"/>
    <w:rsid w:val="008219B6"/>
    <w:rsid w:val="00836B74"/>
    <w:rsid w:val="008C6F98"/>
    <w:rsid w:val="008D3277"/>
    <w:rsid w:val="008D7F24"/>
    <w:rsid w:val="008E740F"/>
    <w:rsid w:val="009B2571"/>
    <w:rsid w:val="009C2C35"/>
    <w:rsid w:val="009F545F"/>
    <w:rsid w:val="00AE0B85"/>
    <w:rsid w:val="00AF0D0E"/>
    <w:rsid w:val="00B41F5D"/>
    <w:rsid w:val="00B57D4E"/>
    <w:rsid w:val="00BB09C4"/>
    <w:rsid w:val="00BC64D9"/>
    <w:rsid w:val="00BD5020"/>
    <w:rsid w:val="00BF43F6"/>
    <w:rsid w:val="00C21063"/>
    <w:rsid w:val="00C52F22"/>
    <w:rsid w:val="00C74B48"/>
    <w:rsid w:val="00CD1C04"/>
    <w:rsid w:val="00CE7EDF"/>
    <w:rsid w:val="00E67DFC"/>
    <w:rsid w:val="00E7097B"/>
    <w:rsid w:val="00E739E3"/>
    <w:rsid w:val="00E9794F"/>
    <w:rsid w:val="00EC0DA2"/>
    <w:rsid w:val="00EF5D60"/>
    <w:rsid w:val="00EF648D"/>
    <w:rsid w:val="00F02EEB"/>
    <w:rsid w:val="00F426AE"/>
    <w:rsid w:val="00F47DCF"/>
    <w:rsid w:val="00F81314"/>
    <w:rsid w:val="00F90DEC"/>
    <w:rsid w:val="00FE3D2E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E54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DB1955735DB48C44946BCC2E480E6DF27E75F457653AE2992A498301DA98B4670EEB703B8FE3E5B829A2D7A3BEF514936B49DE1A6B894Dq7EF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306948517067C3F75BDC6CB5D86BF54A3630AE1AF9E03BF46D4ACDB3C74C7D6B40ACAF48D29F0EAC72339DE4A0C0EC3EF7317885D00388AW1j3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06948517067C3F75BDC6CB5D86BF54A2680CE9AA9A03BF46D4ACDB3C74C7D6B40ACAF48D29F1EACF2339DE4A0C0EC3EF7317885D00388AW1j3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4BA577095641DD845366E50D9161D56A4B60CE065E2F5222D008AE91D5BE7F0D9FB53ACD7FCAA2D44C7E527317CCB4680EF2D64D881C23E4k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DB1955735DB48C44946BCC2E480E6DF27E75F4506D3AE2992A498301DA98B4750EB37C3A8EFDE6BA3CF486E6qEE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2CCD-F175-42A4-AAEE-BDCB89EC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21</cp:revision>
  <cp:lastPrinted>2021-02-18T07:32:00Z</cp:lastPrinted>
  <dcterms:created xsi:type="dcterms:W3CDTF">2021-01-29T11:38:00Z</dcterms:created>
  <dcterms:modified xsi:type="dcterms:W3CDTF">2024-10-16T07:09:00Z</dcterms:modified>
</cp:coreProperties>
</file>