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CA63C" w14:textId="77777777" w:rsidR="00D526F7" w:rsidRDefault="00D526F7" w:rsidP="00D526F7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1A823752" w14:textId="77777777" w:rsidR="00D526F7" w:rsidRDefault="00D526F7" w:rsidP="00D52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решению Думы </w:t>
      </w:r>
      <w:proofErr w:type="spellStart"/>
      <w:r>
        <w:rPr>
          <w:b/>
          <w:sz w:val="28"/>
          <w:szCs w:val="28"/>
        </w:rPr>
        <w:t>Новобурецкого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</w:p>
    <w:p w14:paraId="10911172" w14:textId="77777777" w:rsidR="00D526F7" w:rsidRDefault="00D526F7" w:rsidP="00D52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____________ №___«О внесении изменений в решение </w:t>
      </w:r>
      <w:proofErr w:type="spellStart"/>
      <w:r>
        <w:rPr>
          <w:b/>
          <w:sz w:val="28"/>
          <w:szCs w:val="28"/>
        </w:rPr>
        <w:t>Новобурецкой</w:t>
      </w:r>
      <w:proofErr w:type="spellEnd"/>
      <w:r>
        <w:rPr>
          <w:b/>
          <w:sz w:val="28"/>
          <w:szCs w:val="28"/>
        </w:rPr>
        <w:t xml:space="preserve"> сельской думы от 22 декабря 2022 года № 17</w:t>
      </w:r>
    </w:p>
    <w:p w14:paraId="2856EEEC" w14:textId="77777777" w:rsidR="00D526F7" w:rsidRDefault="00D526F7" w:rsidP="00D52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бюджете муниципального образования </w:t>
      </w:r>
      <w:proofErr w:type="spellStart"/>
      <w:r>
        <w:rPr>
          <w:b/>
          <w:sz w:val="28"/>
          <w:szCs w:val="28"/>
        </w:rPr>
        <w:t>Новобурецкое</w:t>
      </w:r>
      <w:proofErr w:type="spellEnd"/>
      <w:r>
        <w:rPr>
          <w:b/>
          <w:sz w:val="28"/>
          <w:szCs w:val="28"/>
        </w:rPr>
        <w:t xml:space="preserve"> сельское поселение Вятскополянского района Кировской области </w:t>
      </w:r>
    </w:p>
    <w:p w14:paraId="55E7FF54" w14:textId="77777777" w:rsidR="00A039F5" w:rsidRDefault="00D526F7" w:rsidP="00D52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 год и плановый период 2024 и 2025 годов» (с изменени</w:t>
      </w:r>
      <w:r w:rsidR="00A039F5">
        <w:rPr>
          <w:b/>
          <w:sz w:val="28"/>
          <w:szCs w:val="28"/>
        </w:rPr>
        <w:t>ями</w:t>
      </w:r>
    </w:p>
    <w:p w14:paraId="2A18A987" w14:textId="5F4E322E" w:rsidR="00D526F7" w:rsidRDefault="00D526F7" w:rsidP="00D526F7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от 07.02.2023 №1</w:t>
      </w:r>
      <w:r w:rsidR="00DB2644">
        <w:rPr>
          <w:b/>
          <w:sz w:val="28"/>
          <w:szCs w:val="28"/>
        </w:rPr>
        <w:t xml:space="preserve"> и от 24.03.2023 №10)</w:t>
      </w:r>
    </w:p>
    <w:p w14:paraId="0F2C7910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382D0632" w14:textId="56A06EB2"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proofErr w:type="spellStart"/>
      <w:r w:rsidR="006B3E36">
        <w:rPr>
          <w:sz w:val="28"/>
          <w:szCs w:val="28"/>
        </w:rPr>
        <w:t>Новобурецкого</w:t>
      </w:r>
      <w:proofErr w:type="spellEnd"/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085C97">
        <w:rPr>
          <w:sz w:val="28"/>
          <w:szCs w:val="28"/>
        </w:rPr>
        <w:t>3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2024 и 2025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расходов бюджета</w:t>
      </w:r>
      <w:r w:rsidR="003A7B78">
        <w:rPr>
          <w:color w:val="000000"/>
          <w:sz w:val="28"/>
          <w:szCs w:val="28"/>
        </w:rPr>
        <w:t xml:space="preserve"> </w:t>
      </w:r>
      <w:proofErr w:type="spellStart"/>
      <w:r w:rsidR="006B3E36">
        <w:rPr>
          <w:color w:val="000000"/>
          <w:sz w:val="28"/>
          <w:szCs w:val="28"/>
        </w:rPr>
        <w:t>Новобурецкого</w:t>
      </w:r>
      <w:proofErr w:type="spellEnd"/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32538C86" w14:textId="77777777" w:rsidR="00E63DC1" w:rsidRPr="005C62E6" w:rsidRDefault="00E63DC1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14:paraId="112ED2D6" w14:textId="77777777"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4C5B1B81" w14:textId="06477794"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proofErr w:type="spellStart"/>
      <w:r w:rsidR="00D526F7">
        <w:rPr>
          <w:color w:val="000000"/>
          <w:sz w:val="28"/>
          <w:szCs w:val="28"/>
        </w:rPr>
        <w:t>Новобурецкого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2023</w:t>
      </w:r>
      <w:r>
        <w:rPr>
          <w:color w:val="000000"/>
          <w:sz w:val="28"/>
          <w:szCs w:val="28"/>
        </w:rPr>
        <w:t xml:space="preserve"> год </w:t>
      </w:r>
      <w:r w:rsidR="00DB2644">
        <w:rPr>
          <w:color w:val="000000"/>
          <w:sz w:val="28"/>
          <w:szCs w:val="28"/>
        </w:rPr>
        <w:t>не изменится и составит</w:t>
      </w:r>
      <w:r w:rsidRPr="00872178">
        <w:rPr>
          <w:color w:val="000000"/>
          <w:sz w:val="28"/>
          <w:szCs w:val="28"/>
        </w:rPr>
        <w:t xml:space="preserve"> </w:t>
      </w:r>
      <w:r w:rsidR="00D526F7">
        <w:rPr>
          <w:color w:val="000000"/>
          <w:sz w:val="28"/>
          <w:szCs w:val="28"/>
        </w:rPr>
        <w:t>4442,545</w:t>
      </w:r>
      <w:r w:rsidRPr="00872178">
        <w:rPr>
          <w:color w:val="000000"/>
          <w:sz w:val="28"/>
          <w:szCs w:val="28"/>
        </w:rPr>
        <w:t xml:space="preserve"> тыс. рублей.</w:t>
      </w:r>
    </w:p>
    <w:p w14:paraId="5E3B13CE" w14:textId="63533267" w:rsidR="00D526F7" w:rsidRDefault="00DB2644" w:rsidP="00D526F7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Перераспределение связано с экономией, сложившейся после расторжения муниципального контракта на обслуживание программного комплекса «Бюджет-Смарт» в размере 24,5 тыс. рублей.</w:t>
      </w:r>
    </w:p>
    <w:p w14:paraId="61257C63" w14:textId="41BF1F0E" w:rsidR="00884876" w:rsidRPr="00884876" w:rsidRDefault="00D33CA2" w:rsidP="00DB2644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Средства будут направлены на </w:t>
      </w:r>
      <w:r w:rsidR="00DB2644">
        <w:rPr>
          <w:color w:val="000000"/>
          <w:sz w:val="28"/>
          <w:szCs w:val="28"/>
        </w:rPr>
        <w:t xml:space="preserve">оплату договора по изготовлению сметы на ремонт дороги (для участия в ППМИ-2024) в размере 15,0 тыс. рублей (подраздел 0409) и </w:t>
      </w:r>
      <w:proofErr w:type="spellStart"/>
      <w:r w:rsidR="00DB2644">
        <w:rPr>
          <w:color w:val="000000"/>
          <w:sz w:val="28"/>
          <w:szCs w:val="28"/>
        </w:rPr>
        <w:t>окашивание</w:t>
      </w:r>
      <w:proofErr w:type="spellEnd"/>
      <w:r w:rsidR="00DB2644">
        <w:rPr>
          <w:color w:val="000000"/>
          <w:sz w:val="28"/>
          <w:szCs w:val="28"/>
        </w:rPr>
        <w:t xml:space="preserve"> территории поселения (9,4 тыс. рублей)</w:t>
      </w:r>
    </w:p>
    <w:p w14:paraId="7621CD7C" w14:textId="602CB7AF" w:rsidR="0005666D" w:rsidRPr="00884876" w:rsidRDefault="003259E8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Объем</w:t>
      </w:r>
      <w:r w:rsidR="0005666D" w:rsidRPr="00884876">
        <w:rPr>
          <w:color w:val="000000"/>
          <w:sz w:val="28"/>
          <w:szCs w:val="28"/>
        </w:rPr>
        <w:t xml:space="preserve"> расходов на содержание органов местного самоуправления не превышает</w:t>
      </w:r>
      <w:r w:rsidR="0084306A" w:rsidRPr="00884876">
        <w:rPr>
          <w:color w:val="000000"/>
          <w:sz w:val="28"/>
          <w:szCs w:val="28"/>
        </w:rPr>
        <w:t xml:space="preserve"> у</w:t>
      </w:r>
      <w:r w:rsidRPr="00884876">
        <w:rPr>
          <w:color w:val="000000"/>
          <w:sz w:val="28"/>
          <w:szCs w:val="28"/>
        </w:rPr>
        <w:t xml:space="preserve">твержденный норматив – </w:t>
      </w:r>
      <w:r w:rsidR="00756B46">
        <w:rPr>
          <w:color w:val="000000"/>
          <w:sz w:val="28"/>
          <w:szCs w:val="28"/>
        </w:rPr>
        <w:t>1109</w:t>
      </w:r>
      <w:r w:rsidR="0084306A" w:rsidRPr="00884876">
        <w:rPr>
          <w:color w:val="000000"/>
          <w:sz w:val="28"/>
          <w:szCs w:val="28"/>
        </w:rPr>
        <w:t>,0</w:t>
      </w:r>
      <w:r w:rsidR="00756B46">
        <w:rPr>
          <w:color w:val="000000"/>
          <w:sz w:val="28"/>
          <w:szCs w:val="28"/>
        </w:rPr>
        <w:t>00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руб., план по расходам, входящи</w:t>
      </w:r>
      <w:r w:rsidR="00DB2644">
        <w:rPr>
          <w:color w:val="000000"/>
          <w:sz w:val="28"/>
          <w:szCs w:val="28"/>
        </w:rPr>
        <w:t>м</w:t>
      </w:r>
      <w:r w:rsidRPr="00884876">
        <w:rPr>
          <w:color w:val="000000"/>
          <w:sz w:val="28"/>
          <w:szCs w:val="28"/>
        </w:rPr>
        <w:t xml:space="preserve"> в состав норматива – </w:t>
      </w:r>
      <w:r w:rsidR="00756B46">
        <w:rPr>
          <w:color w:val="000000"/>
          <w:sz w:val="28"/>
          <w:szCs w:val="28"/>
        </w:rPr>
        <w:t>10</w:t>
      </w:r>
      <w:r w:rsidR="00DB2644">
        <w:rPr>
          <w:color w:val="000000"/>
          <w:sz w:val="28"/>
          <w:szCs w:val="28"/>
        </w:rPr>
        <w:t>5</w:t>
      </w:r>
      <w:r w:rsidR="00756B46">
        <w:rPr>
          <w:color w:val="000000"/>
          <w:sz w:val="28"/>
          <w:szCs w:val="28"/>
        </w:rPr>
        <w:t>,</w:t>
      </w:r>
      <w:r w:rsidR="00DB2644">
        <w:rPr>
          <w:color w:val="000000"/>
          <w:sz w:val="28"/>
          <w:szCs w:val="28"/>
        </w:rPr>
        <w:t>4</w:t>
      </w:r>
      <w:r w:rsidR="00756B46">
        <w:rPr>
          <w:color w:val="000000"/>
          <w:sz w:val="28"/>
          <w:szCs w:val="28"/>
        </w:rPr>
        <w:t>00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</w:t>
      </w:r>
    </w:p>
    <w:p w14:paraId="09D500FE" w14:textId="77777777"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A83FAF">
        <w:rPr>
          <w:color w:val="000000"/>
          <w:sz w:val="28"/>
          <w:szCs w:val="28"/>
        </w:rPr>
        <w:t>4</w:t>
      </w:r>
      <w:r w:rsidR="00732E90">
        <w:rPr>
          <w:color w:val="000000"/>
          <w:sz w:val="28"/>
          <w:szCs w:val="28"/>
        </w:rPr>
        <w:t>,</w:t>
      </w:r>
      <w:r w:rsidR="00A83FAF">
        <w:rPr>
          <w:color w:val="000000"/>
          <w:sz w:val="28"/>
          <w:szCs w:val="28"/>
        </w:rPr>
        <w:t>5</w:t>
      </w:r>
      <w:r w:rsidR="00732E90">
        <w:rPr>
          <w:color w:val="000000"/>
          <w:sz w:val="28"/>
          <w:szCs w:val="28"/>
        </w:rPr>
        <w:t>,</w:t>
      </w:r>
      <w:r w:rsidR="00A83FAF">
        <w:rPr>
          <w:color w:val="000000"/>
          <w:sz w:val="28"/>
          <w:szCs w:val="28"/>
        </w:rPr>
        <w:t>6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4B93B5F6" w14:textId="77777777" w:rsidR="008E60F5" w:rsidRPr="009A6432" w:rsidRDefault="008E60F5" w:rsidP="008E60F5">
      <w:pPr>
        <w:spacing w:line="276" w:lineRule="auto"/>
        <w:jc w:val="center"/>
        <w:rPr>
          <w:color w:val="000000"/>
        </w:rPr>
      </w:pPr>
    </w:p>
    <w:p w14:paraId="7CB88637" w14:textId="77777777" w:rsidR="008E60F5" w:rsidRPr="009F54FB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9F54FB">
        <w:rPr>
          <w:color w:val="000000"/>
          <w:sz w:val="28"/>
          <w:szCs w:val="28"/>
        </w:rPr>
        <w:t xml:space="preserve">ДЕФИЦИТ БЮДЖЕТА </w:t>
      </w:r>
    </w:p>
    <w:p w14:paraId="4E01E2BE" w14:textId="77777777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proofErr w:type="spellStart"/>
      <w:r w:rsidR="00756B46">
        <w:rPr>
          <w:color w:val="000000"/>
          <w:sz w:val="28"/>
          <w:szCs w:val="28"/>
        </w:rPr>
        <w:t>Новобурецкого</w:t>
      </w:r>
      <w:proofErr w:type="spellEnd"/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7D4AF6">
        <w:rPr>
          <w:color w:val="000000"/>
          <w:sz w:val="28"/>
          <w:szCs w:val="28"/>
        </w:rPr>
        <w:t>3</w:t>
      </w:r>
      <w:r w:rsidRPr="00BA337C">
        <w:rPr>
          <w:color w:val="000000"/>
          <w:sz w:val="28"/>
          <w:szCs w:val="28"/>
        </w:rPr>
        <w:t xml:space="preserve"> год </w:t>
      </w:r>
      <w:r w:rsidR="0084306A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756B46">
        <w:rPr>
          <w:color w:val="000000"/>
          <w:sz w:val="28"/>
          <w:szCs w:val="28"/>
        </w:rPr>
        <w:t>214,403</w:t>
      </w:r>
      <w:r w:rsidR="008E69AB">
        <w:rPr>
          <w:color w:val="000000"/>
          <w:sz w:val="28"/>
          <w:szCs w:val="28"/>
        </w:rPr>
        <w:t xml:space="preserve"> 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3964691E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5C21726C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0A2F80DD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907C8C">
      <w:pgSz w:w="11907" w:h="16840" w:code="9"/>
      <w:pgMar w:top="993" w:right="1134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 w15:restartNumberingAfterBreak="0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343D"/>
    <w:rsid w:val="00176B31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1B79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A13FB"/>
    <w:rsid w:val="006A2A1A"/>
    <w:rsid w:val="006A2DD1"/>
    <w:rsid w:val="006A75E1"/>
    <w:rsid w:val="006B3E36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56B46"/>
    <w:rsid w:val="00766337"/>
    <w:rsid w:val="007826CD"/>
    <w:rsid w:val="00782D8D"/>
    <w:rsid w:val="007847C2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387D"/>
    <w:rsid w:val="008801E6"/>
    <w:rsid w:val="00884876"/>
    <w:rsid w:val="0089398A"/>
    <w:rsid w:val="00896C12"/>
    <w:rsid w:val="00897B6B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7834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39F5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1484"/>
    <w:rsid w:val="00BB3348"/>
    <w:rsid w:val="00BB3BFB"/>
    <w:rsid w:val="00BC037B"/>
    <w:rsid w:val="00BC4E6C"/>
    <w:rsid w:val="00BD533D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2679"/>
    <w:rsid w:val="00D33CA2"/>
    <w:rsid w:val="00D3486A"/>
    <w:rsid w:val="00D42808"/>
    <w:rsid w:val="00D42B00"/>
    <w:rsid w:val="00D50D41"/>
    <w:rsid w:val="00D526F7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2644"/>
    <w:rsid w:val="00DB567E"/>
    <w:rsid w:val="00DE34BE"/>
    <w:rsid w:val="00DE5055"/>
    <w:rsid w:val="00DE7D50"/>
    <w:rsid w:val="00DF22DA"/>
    <w:rsid w:val="00DF63B4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461EB"/>
    <w:rsid w:val="00E469EE"/>
    <w:rsid w:val="00E54B44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C7188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409AC"/>
  <w15:docId w15:val="{EFDD5447-DA7C-4229-AE32-982127F44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2023-03-22T08:20:00Z</cp:lastPrinted>
  <dcterms:created xsi:type="dcterms:W3CDTF">2023-06-09T05:54:00Z</dcterms:created>
  <dcterms:modified xsi:type="dcterms:W3CDTF">2023-06-13T06:33:00Z</dcterms:modified>
</cp:coreProperties>
</file>