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A" w:rsidRDefault="008A1C77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B479BA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ВЯТСКОПОЛЯНСКОГО  РАЙОН КИРОВСКОЙ ОБЛАСТИ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B479BA" w:rsidTr="00B479B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1159D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5B7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 w:rsidR="00DD31E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C65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3" w:type="dxa"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1159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79BA" w:rsidTr="00B479BA">
        <w:tc>
          <w:tcPr>
            <w:tcW w:w="9360" w:type="dxa"/>
            <w:gridSpan w:val="4"/>
            <w:hideMark/>
          </w:tcPr>
          <w:p w:rsidR="00B479BA" w:rsidRDefault="008A1C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</w:tc>
      </w:tr>
    </w:tbl>
    <w:p w:rsidR="00B479BA" w:rsidRDefault="00B479BA" w:rsidP="00B479BA">
      <w:pPr>
        <w:pStyle w:val="20"/>
        <w:shd w:val="clear" w:color="auto" w:fill="auto"/>
        <w:spacing w:after="0" w:line="276" w:lineRule="auto"/>
        <w:ind w:right="60"/>
        <w:rPr>
          <w:color w:val="000000"/>
          <w:sz w:val="28"/>
          <w:szCs w:val="28"/>
        </w:rPr>
      </w:pPr>
    </w:p>
    <w:tbl>
      <w:tblPr>
        <w:tblW w:w="97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08"/>
      </w:tblGrid>
      <w:tr w:rsidR="002E47D3" w:rsidRPr="002E47D3" w:rsidTr="002E47D3">
        <w:trPr>
          <w:trHeight w:val="431"/>
        </w:trPr>
        <w:tc>
          <w:tcPr>
            <w:tcW w:w="9709" w:type="dxa"/>
          </w:tcPr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 признании утратившими силу</w:t>
            </w:r>
          </w:p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решений Новобурецкой сельской </w:t>
            </w: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Думы </w:t>
            </w:r>
          </w:p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E47D3" w:rsidRPr="002E47D3" w:rsidRDefault="002E47D3" w:rsidP="002E47D3">
      <w:pPr>
        <w:shd w:val="clear" w:color="auto" w:fill="FFFFFF"/>
        <w:tabs>
          <w:tab w:val="left" w:pos="148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В соответс</w:t>
      </w:r>
      <w:r w:rsidR="006C65B7">
        <w:rPr>
          <w:rFonts w:ascii="Times New Roman" w:hAnsi="Times New Roman" w:cs="Times New Roman"/>
          <w:sz w:val="28"/>
          <w:szCs w:val="28"/>
        </w:rPr>
        <w:t>твии с Федеральным законом от 31.07.2020 № 248</w:t>
      </w:r>
      <w:r w:rsidRPr="002E47D3">
        <w:rPr>
          <w:rFonts w:ascii="Times New Roman" w:hAnsi="Times New Roman" w:cs="Times New Roman"/>
          <w:sz w:val="28"/>
          <w:szCs w:val="28"/>
        </w:rPr>
        <w:t>-</w:t>
      </w:r>
      <w:r w:rsidR="006C65B7">
        <w:rPr>
          <w:rFonts w:ascii="Times New Roman" w:hAnsi="Times New Roman" w:cs="Times New Roman"/>
          <w:sz w:val="28"/>
          <w:szCs w:val="28"/>
        </w:rPr>
        <w:t>ФЗ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6C65B7">
        <w:rPr>
          <w:rFonts w:ascii="Times New Roman" w:hAnsi="Times New Roman" w:cs="Times New Roman"/>
          <w:sz w:val="28"/>
          <w:szCs w:val="28"/>
        </w:rPr>
        <w:t xml:space="preserve"> учитывая протест Вятскополянской межрайонной прокуратуры от 22.05.2024 № 02-07-2024/ПРдп193-24-20330037,</w:t>
      </w:r>
      <w:r>
        <w:rPr>
          <w:rFonts w:ascii="Times New Roman" w:hAnsi="Times New Roman" w:cs="Times New Roman"/>
          <w:sz w:val="28"/>
          <w:szCs w:val="28"/>
        </w:rPr>
        <w:t xml:space="preserve"> Новобурецкая сельская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Дума РЕШИЛА: </w:t>
      </w:r>
    </w:p>
    <w:p w:rsidR="002E47D3" w:rsidRPr="002E47D3" w:rsidRDefault="002E47D3" w:rsidP="002E47D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>ть утратившими силу решения Новобурецкой сельской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Думы: </w:t>
      </w:r>
    </w:p>
    <w:p w:rsidR="002E47D3" w:rsidRPr="002E47D3" w:rsidRDefault="00BB697C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от 25.10.2021 № 29</w:t>
      </w:r>
      <w:r w:rsidR="002E47D3" w:rsidRPr="002E47D3">
        <w:rPr>
          <w:rFonts w:ascii="Times New Roman" w:hAnsi="Times New Roman" w:cs="Times New Roman"/>
          <w:sz w:val="28"/>
          <w:szCs w:val="28"/>
        </w:rPr>
        <w:t xml:space="preserve"> </w:t>
      </w:r>
      <w:r w:rsidR="002E47D3" w:rsidRPr="002E47D3">
        <w:rPr>
          <w:rFonts w:ascii="Times New Roman" w:eastAsia="Calibri" w:hAnsi="Times New Roman" w:cs="Times New Roman"/>
          <w:sz w:val="28"/>
          <w:szCs w:val="28"/>
          <w:lang w:eastAsia="en-US"/>
        </w:rPr>
        <w:t>«О</w:t>
      </w:r>
      <w:r w:rsidR="002E47D3">
        <w:rPr>
          <w:rFonts w:ascii="Times New Roman" w:eastAsia="Calibri" w:hAnsi="Times New Roman" w:cs="Times New Roman"/>
          <w:sz w:val="28"/>
          <w:szCs w:val="28"/>
        </w:rPr>
        <w:t>б утверждении П</w:t>
      </w:r>
      <w:r>
        <w:rPr>
          <w:rFonts w:ascii="Times New Roman" w:eastAsia="Calibri" w:hAnsi="Times New Roman" w:cs="Times New Roman"/>
          <w:sz w:val="28"/>
          <w:szCs w:val="28"/>
        </w:rPr>
        <w:t>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Новобурецкого сельского поселения</w:t>
      </w:r>
      <w:r w:rsidR="002E47D3" w:rsidRPr="002E47D3">
        <w:rPr>
          <w:rFonts w:ascii="Times New Roman" w:eastAsia="Calibri" w:hAnsi="Times New Roman" w:cs="Times New Roman"/>
          <w:sz w:val="28"/>
          <w:szCs w:val="28"/>
        </w:rPr>
        <w:t xml:space="preserve"> Вятскополянского района»;</w:t>
      </w:r>
    </w:p>
    <w:p w:rsidR="002E47D3" w:rsidRDefault="002E47D3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 xml:space="preserve">- </w:t>
      </w:r>
      <w:r w:rsidR="00D14713">
        <w:rPr>
          <w:rFonts w:ascii="Times New Roman" w:eastAsia="Calibri" w:hAnsi="Times New Roman" w:cs="Times New Roman"/>
          <w:sz w:val="28"/>
          <w:szCs w:val="28"/>
        </w:rPr>
        <w:t>от 16.06.2022 № 1</w:t>
      </w:r>
      <w:r w:rsidRPr="002E47D3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</w:t>
      </w:r>
      <w:r w:rsidR="00D14713">
        <w:rPr>
          <w:rFonts w:ascii="Times New Roman" w:eastAsia="Calibri" w:hAnsi="Times New Roman" w:cs="Times New Roman"/>
          <w:sz w:val="28"/>
          <w:szCs w:val="28"/>
        </w:rPr>
        <w:t xml:space="preserve"> в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Новобурецкого сельского поселения</w:t>
      </w:r>
      <w:r w:rsidR="00D14713" w:rsidRPr="002E47D3">
        <w:rPr>
          <w:rFonts w:ascii="Times New Roman" w:eastAsia="Calibri" w:hAnsi="Times New Roman" w:cs="Times New Roman"/>
          <w:sz w:val="28"/>
          <w:szCs w:val="28"/>
        </w:rPr>
        <w:t xml:space="preserve"> Вятскополянского района</w:t>
      </w:r>
      <w:r w:rsidR="00D14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47D3">
        <w:rPr>
          <w:rFonts w:ascii="Times New Roman" w:eastAsia="Calibri" w:hAnsi="Times New Roman" w:cs="Times New Roman"/>
          <w:sz w:val="28"/>
          <w:szCs w:val="28"/>
        </w:rPr>
        <w:t>»</w:t>
      </w:r>
      <w:r w:rsidR="00D147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47D3" w:rsidRPr="002E47D3" w:rsidRDefault="002E47D3" w:rsidP="002E47D3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2. Админ</w:t>
      </w:r>
      <w:r>
        <w:rPr>
          <w:rFonts w:ascii="Times New Roman" w:hAnsi="Times New Roman" w:cs="Times New Roman"/>
          <w:sz w:val="28"/>
          <w:szCs w:val="28"/>
        </w:rPr>
        <w:t>истрации Новобурецкого сельского поселения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и </w:t>
      </w:r>
      <w:r w:rsidRPr="002E47D3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 образования.</w:t>
      </w:r>
    </w:p>
    <w:p w:rsidR="002E47D3" w:rsidRPr="003841DF" w:rsidRDefault="002E47D3" w:rsidP="00892C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713" w:rsidRDefault="00D14713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4713" w:rsidRDefault="00D14713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1DF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Pr="003841DF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FD0759" w:rsidRPr="003841DF">
        <w:rPr>
          <w:rFonts w:ascii="Times New Roman" w:hAnsi="Times New Roman" w:cs="Times New Roman"/>
          <w:sz w:val="28"/>
          <w:szCs w:val="28"/>
        </w:rPr>
        <w:t>Н.А.Казионова</w:t>
      </w: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pStyle w:val="21"/>
        <w:shd w:val="clear" w:color="auto" w:fill="auto"/>
        <w:tabs>
          <w:tab w:val="left" w:pos="7200"/>
        </w:tabs>
        <w:spacing w:line="276" w:lineRule="auto"/>
        <w:ind w:right="44"/>
        <w:rPr>
          <w:sz w:val="28"/>
          <w:szCs w:val="28"/>
        </w:rPr>
      </w:pPr>
      <w:r w:rsidRPr="003841DF">
        <w:rPr>
          <w:sz w:val="28"/>
          <w:szCs w:val="28"/>
        </w:rPr>
        <w:t xml:space="preserve">Глава поселения                                                             </w:t>
      </w:r>
      <w:r w:rsidR="00FD0759" w:rsidRPr="003841DF">
        <w:rPr>
          <w:sz w:val="28"/>
          <w:szCs w:val="28"/>
        </w:rPr>
        <w:t>Л.В.Бажанова</w:t>
      </w:r>
    </w:p>
    <w:sectPr w:rsidR="00B479BA" w:rsidRPr="003841DF" w:rsidSect="003210DC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207" w:rsidRDefault="00F72207" w:rsidP="001159D9">
      <w:pPr>
        <w:spacing w:after="0" w:line="240" w:lineRule="auto"/>
      </w:pPr>
      <w:r>
        <w:separator/>
      </w:r>
    </w:p>
  </w:endnote>
  <w:endnote w:type="continuationSeparator" w:id="1">
    <w:p w:rsidR="00F72207" w:rsidRDefault="00F72207" w:rsidP="0011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207" w:rsidRDefault="00F72207" w:rsidP="001159D9">
      <w:pPr>
        <w:spacing w:after="0" w:line="240" w:lineRule="auto"/>
      </w:pPr>
      <w:r>
        <w:separator/>
      </w:r>
    </w:p>
  </w:footnote>
  <w:footnote w:type="continuationSeparator" w:id="1">
    <w:p w:rsidR="00F72207" w:rsidRDefault="00F72207" w:rsidP="0011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D9" w:rsidRDefault="001159D9" w:rsidP="001159D9">
    <w:pPr>
      <w:pStyle w:val="a8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02551"/>
    <w:multiLevelType w:val="hybridMultilevel"/>
    <w:tmpl w:val="E4F8A1CA"/>
    <w:lvl w:ilvl="0" w:tplc="7D0E02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9BA"/>
    <w:rsid w:val="000E4CAF"/>
    <w:rsid w:val="000F5A3E"/>
    <w:rsid w:val="001159D9"/>
    <w:rsid w:val="001328C2"/>
    <w:rsid w:val="001B76D2"/>
    <w:rsid w:val="00206B65"/>
    <w:rsid w:val="002D4D1F"/>
    <w:rsid w:val="002E47D3"/>
    <w:rsid w:val="003156C5"/>
    <w:rsid w:val="003210DC"/>
    <w:rsid w:val="003536C0"/>
    <w:rsid w:val="0036151D"/>
    <w:rsid w:val="003841DF"/>
    <w:rsid w:val="004A5E87"/>
    <w:rsid w:val="004C7A98"/>
    <w:rsid w:val="004E7F4E"/>
    <w:rsid w:val="005313A5"/>
    <w:rsid w:val="005720C9"/>
    <w:rsid w:val="0059474B"/>
    <w:rsid w:val="005E0A27"/>
    <w:rsid w:val="005E7E61"/>
    <w:rsid w:val="006452AF"/>
    <w:rsid w:val="006C31DA"/>
    <w:rsid w:val="006C65B7"/>
    <w:rsid w:val="007054DC"/>
    <w:rsid w:val="00724F67"/>
    <w:rsid w:val="00726586"/>
    <w:rsid w:val="00773E8B"/>
    <w:rsid w:val="007C29D5"/>
    <w:rsid w:val="00863752"/>
    <w:rsid w:val="00874284"/>
    <w:rsid w:val="00892C14"/>
    <w:rsid w:val="008A1C77"/>
    <w:rsid w:val="00972405"/>
    <w:rsid w:val="00987DF8"/>
    <w:rsid w:val="009E2FCE"/>
    <w:rsid w:val="00A14EB9"/>
    <w:rsid w:val="00AA144E"/>
    <w:rsid w:val="00AA14C8"/>
    <w:rsid w:val="00B479BA"/>
    <w:rsid w:val="00B66E53"/>
    <w:rsid w:val="00BB697C"/>
    <w:rsid w:val="00C10A1F"/>
    <w:rsid w:val="00C146F1"/>
    <w:rsid w:val="00C62602"/>
    <w:rsid w:val="00CA0773"/>
    <w:rsid w:val="00CE1942"/>
    <w:rsid w:val="00D14713"/>
    <w:rsid w:val="00D24F0E"/>
    <w:rsid w:val="00DA18F8"/>
    <w:rsid w:val="00DD31E5"/>
    <w:rsid w:val="00E5012B"/>
    <w:rsid w:val="00E96696"/>
    <w:rsid w:val="00F276BF"/>
    <w:rsid w:val="00F53C11"/>
    <w:rsid w:val="00F72207"/>
    <w:rsid w:val="00FA0BBB"/>
    <w:rsid w:val="00FD0759"/>
    <w:rsid w:val="00FE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9B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4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B479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79B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B479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semiHidden/>
    <w:locked/>
    <w:rsid w:val="00B479B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B479BA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uiPriority w:val="99"/>
    <w:semiHidden/>
    <w:rsid w:val="00B479BA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pple-converted-space">
    <w:name w:val="apple-converted-space"/>
    <w:basedOn w:val="a0"/>
    <w:rsid w:val="00B479BA"/>
  </w:style>
  <w:style w:type="paragraph" w:styleId="a8">
    <w:name w:val="header"/>
    <w:basedOn w:val="a"/>
    <w:link w:val="a9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59D9"/>
  </w:style>
  <w:style w:type="paragraph" w:styleId="aa">
    <w:name w:val="footer"/>
    <w:basedOn w:val="a"/>
    <w:link w:val="ab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59D9"/>
  </w:style>
  <w:style w:type="paragraph" w:customStyle="1" w:styleId="ConsPlusNormal">
    <w:name w:val="ConsPlusNormal"/>
    <w:rsid w:val="004C7A9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c">
    <w:name w:val="No Spacing"/>
    <w:uiPriority w:val="1"/>
    <w:qFormat/>
    <w:rsid w:val="005947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4E7E-B6BB-496A-81CE-709D42ED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29</cp:revision>
  <cp:lastPrinted>2023-02-07T08:04:00Z</cp:lastPrinted>
  <dcterms:created xsi:type="dcterms:W3CDTF">2023-01-27T10:16:00Z</dcterms:created>
  <dcterms:modified xsi:type="dcterms:W3CDTF">2024-06-11T06:30:00Z</dcterms:modified>
</cp:coreProperties>
</file>