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AA9" w:rsidRDefault="00BF1AA9" w:rsidP="008E60F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C53ECE" w:rsidRPr="008E69AB" w:rsidRDefault="008E60F5" w:rsidP="009B4468">
      <w:pPr>
        <w:ind w:right="-1"/>
        <w:jc w:val="center"/>
        <w:rPr>
          <w:b/>
          <w:sz w:val="28"/>
          <w:szCs w:val="28"/>
        </w:rPr>
      </w:pPr>
      <w:r w:rsidRPr="008E69AB">
        <w:rPr>
          <w:b/>
          <w:sz w:val="28"/>
          <w:szCs w:val="28"/>
        </w:rPr>
        <w:t xml:space="preserve">к решению Думы </w:t>
      </w:r>
      <w:r w:rsidR="00313F0D">
        <w:rPr>
          <w:b/>
          <w:sz w:val="28"/>
          <w:szCs w:val="28"/>
        </w:rPr>
        <w:t>Новобурецкого</w:t>
      </w:r>
      <w:r w:rsidR="00191F4B" w:rsidRPr="008E69AB">
        <w:rPr>
          <w:b/>
          <w:sz w:val="28"/>
          <w:szCs w:val="28"/>
        </w:rPr>
        <w:t xml:space="preserve"> сельского</w:t>
      </w:r>
      <w:r w:rsidRPr="008E69AB">
        <w:rPr>
          <w:b/>
          <w:sz w:val="28"/>
          <w:szCs w:val="28"/>
        </w:rPr>
        <w:t xml:space="preserve"> поселения </w:t>
      </w:r>
      <w:proofErr w:type="gramStart"/>
      <w:r w:rsidRPr="008E69AB">
        <w:rPr>
          <w:b/>
          <w:sz w:val="28"/>
          <w:szCs w:val="28"/>
        </w:rPr>
        <w:t>от</w:t>
      </w:r>
      <w:proofErr w:type="gramEnd"/>
      <w:r w:rsidR="00DD3976">
        <w:rPr>
          <w:b/>
          <w:sz w:val="28"/>
          <w:szCs w:val="28"/>
        </w:rPr>
        <w:t xml:space="preserve">      № </w:t>
      </w:r>
      <w:r w:rsidR="001321FD">
        <w:rPr>
          <w:b/>
          <w:sz w:val="28"/>
          <w:szCs w:val="28"/>
        </w:rPr>
        <w:t xml:space="preserve"> «</w:t>
      </w:r>
      <w:proofErr w:type="gramStart"/>
      <w:r w:rsidRPr="008E69AB">
        <w:rPr>
          <w:b/>
          <w:sz w:val="28"/>
          <w:szCs w:val="28"/>
        </w:rPr>
        <w:t>О</w:t>
      </w:r>
      <w:proofErr w:type="gramEnd"/>
      <w:r w:rsidRPr="008E69AB">
        <w:rPr>
          <w:b/>
          <w:sz w:val="28"/>
          <w:szCs w:val="28"/>
        </w:rPr>
        <w:t xml:space="preserve"> внесении изменений в решение </w:t>
      </w:r>
      <w:r w:rsidR="00313F0D">
        <w:rPr>
          <w:b/>
          <w:sz w:val="28"/>
          <w:szCs w:val="28"/>
        </w:rPr>
        <w:t>Новобурецкой</w:t>
      </w:r>
      <w:r w:rsidR="007A2E06">
        <w:rPr>
          <w:b/>
          <w:sz w:val="28"/>
          <w:szCs w:val="28"/>
        </w:rPr>
        <w:t xml:space="preserve"> сельской Думы от 2</w:t>
      </w:r>
      <w:r w:rsidR="00313F0D">
        <w:rPr>
          <w:b/>
          <w:sz w:val="28"/>
          <w:szCs w:val="28"/>
        </w:rPr>
        <w:t>1</w:t>
      </w:r>
      <w:r w:rsidR="007A2E06">
        <w:rPr>
          <w:b/>
          <w:sz w:val="28"/>
          <w:szCs w:val="28"/>
        </w:rPr>
        <w:t>.12.20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3</w:t>
      </w:r>
      <w:r w:rsidR="00E34C3F">
        <w:rPr>
          <w:b/>
          <w:sz w:val="28"/>
          <w:szCs w:val="28"/>
        </w:rPr>
        <w:t xml:space="preserve"> №</w:t>
      </w:r>
      <w:r w:rsidR="00E367E4">
        <w:rPr>
          <w:b/>
          <w:sz w:val="28"/>
          <w:szCs w:val="28"/>
        </w:rPr>
        <w:t> </w:t>
      </w:r>
      <w:r w:rsidR="00E63802">
        <w:rPr>
          <w:b/>
          <w:sz w:val="28"/>
          <w:szCs w:val="28"/>
        </w:rPr>
        <w:t>3</w:t>
      </w:r>
      <w:r w:rsidR="00313F0D">
        <w:rPr>
          <w:b/>
          <w:sz w:val="28"/>
          <w:szCs w:val="28"/>
        </w:rPr>
        <w:t>1</w:t>
      </w:r>
      <w:r w:rsidR="00191F4B" w:rsidRPr="008E69AB">
        <w:rPr>
          <w:b/>
          <w:sz w:val="28"/>
          <w:szCs w:val="28"/>
        </w:rPr>
        <w:t xml:space="preserve"> «О бюджете муни</w:t>
      </w:r>
      <w:r w:rsidR="003A7B78">
        <w:rPr>
          <w:b/>
          <w:sz w:val="28"/>
          <w:szCs w:val="28"/>
        </w:rPr>
        <w:t xml:space="preserve">ципального образования </w:t>
      </w:r>
      <w:r w:rsidR="00313F0D">
        <w:rPr>
          <w:b/>
          <w:sz w:val="28"/>
          <w:szCs w:val="28"/>
        </w:rPr>
        <w:t>Новобурецкое</w:t>
      </w:r>
      <w:r w:rsidR="00191F4B" w:rsidRPr="008E69AB">
        <w:rPr>
          <w:b/>
          <w:sz w:val="28"/>
          <w:szCs w:val="28"/>
        </w:rPr>
        <w:t xml:space="preserve"> сельское поселение Вятскополянского района Киро</w:t>
      </w:r>
      <w:r w:rsidR="007A2E06">
        <w:rPr>
          <w:b/>
          <w:sz w:val="28"/>
          <w:szCs w:val="28"/>
        </w:rPr>
        <w:t>вской области на 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4</w:t>
      </w:r>
      <w:r w:rsidR="000C678A">
        <w:rPr>
          <w:b/>
          <w:sz w:val="28"/>
          <w:szCs w:val="28"/>
        </w:rPr>
        <w:t xml:space="preserve"> год</w:t>
      </w:r>
      <w:r w:rsidR="007A2E06">
        <w:rPr>
          <w:b/>
          <w:sz w:val="28"/>
          <w:szCs w:val="28"/>
        </w:rPr>
        <w:t xml:space="preserve"> и плановый период </w:t>
      </w:r>
      <w:r w:rsidR="0026446E">
        <w:rPr>
          <w:b/>
          <w:sz w:val="28"/>
          <w:szCs w:val="28"/>
        </w:rPr>
        <w:t>202</w:t>
      </w:r>
      <w:r w:rsidR="00E63802">
        <w:rPr>
          <w:b/>
          <w:sz w:val="28"/>
          <w:szCs w:val="28"/>
        </w:rPr>
        <w:t>5</w:t>
      </w:r>
      <w:r w:rsidR="0026446E">
        <w:rPr>
          <w:b/>
          <w:sz w:val="28"/>
          <w:szCs w:val="28"/>
        </w:rPr>
        <w:t xml:space="preserve"> и</w:t>
      </w:r>
      <w:r w:rsidR="007A2E06">
        <w:rPr>
          <w:b/>
          <w:sz w:val="28"/>
          <w:szCs w:val="28"/>
        </w:rPr>
        <w:t xml:space="preserve"> 202</w:t>
      </w:r>
      <w:r w:rsidR="00E63802">
        <w:rPr>
          <w:b/>
          <w:sz w:val="28"/>
          <w:szCs w:val="28"/>
        </w:rPr>
        <w:t>6</w:t>
      </w:r>
      <w:r w:rsidR="005165F2">
        <w:rPr>
          <w:b/>
          <w:sz w:val="28"/>
          <w:szCs w:val="28"/>
        </w:rPr>
        <w:t xml:space="preserve"> годов</w:t>
      </w:r>
      <w:r w:rsidRPr="008E69AB">
        <w:rPr>
          <w:b/>
          <w:sz w:val="28"/>
          <w:szCs w:val="28"/>
        </w:rPr>
        <w:t>»</w:t>
      </w:r>
    </w:p>
    <w:p w:rsidR="008E60F5" w:rsidRDefault="008E60F5" w:rsidP="008E60F5">
      <w:pPr>
        <w:ind w:right="-1"/>
        <w:jc w:val="center"/>
        <w:rPr>
          <w:b/>
          <w:sz w:val="28"/>
          <w:szCs w:val="28"/>
        </w:rPr>
      </w:pPr>
    </w:p>
    <w:p w:rsidR="008E60F5" w:rsidRDefault="008E60F5" w:rsidP="008E60F5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proofErr w:type="gramStart"/>
      <w:r w:rsidRPr="00E4549A">
        <w:rPr>
          <w:sz w:val="28"/>
          <w:szCs w:val="28"/>
        </w:rPr>
        <w:t>«О</w:t>
      </w:r>
      <w:proofErr w:type="gramEnd"/>
      <w:r w:rsidRPr="00E4549A">
        <w:rPr>
          <w:sz w:val="28"/>
          <w:szCs w:val="28"/>
        </w:rPr>
        <w:t xml:space="preserve"> бюджете </w:t>
      </w:r>
      <w:r w:rsidR="00313F0D">
        <w:rPr>
          <w:sz w:val="28"/>
          <w:szCs w:val="28"/>
        </w:rPr>
        <w:t>Новобурецкого</w:t>
      </w:r>
      <w:r w:rsidR="00191F4B">
        <w:rPr>
          <w:sz w:val="28"/>
          <w:szCs w:val="28"/>
        </w:rPr>
        <w:t xml:space="preserve"> сельского поселения</w:t>
      </w:r>
      <w:r w:rsidRPr="00E4549A">
        <w:rPr>
          <w:sz w:val="28"/>
          <w:szCs w:val="28"/>
        </w:rPr>
        <w:t xml:space="preserve"> на 20</w:t>
      </w:r>
      <w:r w:rsidR="0026446E">
        <w:rPr>
          <w:sz w:val="28"/>
          <w:szCs w:val="28"/>
        </w:rPr>
        <w:t>2</w:t>
      </w:r>
      <w:r w:rsidR="00F03974">
        <w:rPr>
          <w:sz w:val="28"/>
          <w:szCs w:val="28"/>
        </w:rPr>
        <w:t>4</w:t>
      </w:r>
      <w:r w:rsidRPr="00E4549A">
        <w:rPr>
          <w:sz w:val="28"/>
          <w:szCs w:val="28"/>
        </w:rPr>
        <w:t xml:space="preserve"> год</w:t>
      </w:r>
      <w:r w:rsidR="00085C97">
        <w:rPr>
          <w:sz w:val="28"/>
          <w:szCs w:val="28"/>
        </w:rPr>
        <w:t xml:space="preserve"> и плановый период 202</w:t>
      </w:r>
      <w:r w:rsidR="00F03974">
        <w:rPr>
          <w:sz w:val="28"/>
          <w:szCs w:val="28"/>
        </w:rPr>
        <w:t>5</w:t>
      </w:r>
      <w:r w:rsidR="00085C97">
        <w:rPr>
          <w:sz w:val="28"/>
          <w:szCs w:val="28"/>
        </w:rPr>
        <w:t xml:space="preserve"> и 202</w:t>
      </w:r>
      <w:r w:rsidR="00F03974">
        <w:rPr>
          <w:sz w:val="28"/>
          <w:szCs w:val="28"/>
        </w:rPr>
        <w:t>6</w:t>
      </w:r>
      <w:r w:rsidR="009D56A2">
        <w:rPr>
          <w:sz w:val="28"/>
          <w:szCs w:val="28"/>
        </w:rPr>
        <w:t xml:space="preserve"> годов</w:t>
      </w:r>
      <w:r w:rsidRPr="00E4549A">
        <w:rPr>
          <w:sz w:val="28"/>
          <w:szCs w:val="28"/>
        </w:rPr>
        <w:t>»</w:t>
      </w:r>
      <w:r w:rsidRPr="005C62E6">
        <w:rPr>
          <w:color w:val="000000"/>
          <w:sz w:val="28"/>
          <w:szCs w:val="28"/>
        </w:rPr>
        <w:t>обусловлены необходимостью корректировк</w:t>
      </w:r>
      <w:r w:rsidR="00191F4B">
        <w:rPr>
          <w:color w:val="000000"/>
          <w:sz w:val="28"/>
          <w:szCs w:val="28"/>
        </w:rPr>
        <w:t>и</w:t>
      </w:r>
      <w:r w:rsidR="003F27F6">
        <w:rPr>
          <w:color w:val="000000"/>
          <w:sz w:val="28"/>
          <w:szCs w:val="28"/>
        </w:rPr>
        <w:t xml:space="preserve"> </w:t>
      </w:r>
      <w:r w:rsidR="009D6DA9">
        <w:rPr>
          <w:color w:val="000000"/>
          <w:sz w:val="28"/>
          <w:szCs w:val="28"/>
        </w:rPr>
        <w:t xml:space="preserve">доходов и </w:t>
      </w:r>
      <w:r w:rsidRPr="005C62E6">
        <w:rPr>
          <w:color w:val="000000"/>
          <w:sz w:val="28"/>
          <w:szCs w:val="28"/>
        </w:rPr>
        <w:t>расходов бюджета</w:t>
      </w:r>
      <w:r w:rsidR="003F27F6">
        <w:rPr>
          <w:color w:val="000000"/>
          <w:sz w:val="28"/>
          <w:szCs w:val="28"/>
        </w:rPr>
        <w:t xml:space="preserve"> </w:t>
      </w:r>
      <w:r w:rsidR="00313F0D">
        <w:rPr>
          <w:color w:val="000000"/>
          <w:sz w:val="28"/>
          <w:szCs w:val="28"/>
        </w:rPr>
        <w:t>Новобурецкого</w:t>
      </w:r>
      <w:r w:rsidR="00191F4B">
        <w:rPr>
          <w:color w:val="000000"/>
          <w:sz w:val="28"/>
          <w:szCs w:val="28"/>
        </w:rPr>
        <w:t xml:space="preserve"> сельского</w:t>
      </w:r>
      <w:r w:rsidR="004C55FE">
        <w:rPr>
          <w:color w:val="000000"/>
          <w:sz w:val="28"/>
          <w:szCs w:val="28"/>
        </w:rPr>
        <w:t xml:space="preserve"> поселения</w:t>
      </w:r>
      <w:r w:rsidR="00191F4B">
        <w:rPr>
          <w:color w:val="000000"/>
          <w:sz w:val="28"/>
          <w:szCs w:val="28"/>
        </w:rPr>
        <w:t>.</w:t>
      </w:r>
    </w:p>
    <w:p w:rsidR="00E63DC1" w:rsidRPr="00D44CEA" w:rsidRDefault="00E63DC1" w:rsidP="00E63DC1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D44CEA">
        <w:rPr>
          <w:b/>
          <w:color w:val="000000"/>
          <w:sz w:val="28"/>
          <w:szCs w:val="28"/>
        </w:rPr>
        <w:t>ДОХОДЫ</w:t>
      </w:r>
    </w:p>
    <w:p w:rsidR="009D6DA9" w:rsidRDefault="00E63DC1" w:rsidP="00785571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</w:t>
      </w:r>
      <w:r w:rsidRPr="00907C8C">
        <w:rPr>
          <w:sz w:val="28"/>
          <w:szCs w:val="28"/>
        </w:rPr>
        <w:t>объем</w:t>
      </w:r>
      <w:r>
        <w:rPr>
          <w:color w:val="000000"/>
          <w:sz w:val="28"/>
          <w:szCs w:val="28"/>
        </w:rPr>
        <w:t xml:space="preserve"> доходной части бюджета </w:t>
      </w:r>
      <w:r w:rsidR="00313F0D">
        <w:rPr>
          <w:color w:val="000000"/>
          <w:sz w:val="28"/>
          <w:szCs w:val="28"/>
        </w:rPr>
        <w:t>Новобурецкого</w:t>
      </w:r>
      <w:r>
        <w:rPr>
          <w:color w:val="000000"/>
          <w:sz w:val="28"/>
          <w:szCs w:val="28"/>
        </w:rPr>
        <w:t xml:space="preserve"> сельского поселения на 202</w:t>
      </w:r>
      <w:r w:rsidR="00E6380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C10397">
        <w:rPr>
          <w:color w:val="000000"/>
          <w:sz w:val="28"/>
          <w:szCs w:val="28"/>
        </w:rPr>
        <w:t xml:space="preserve">увеличится на </w:t>
      </w:r>
      <w:r w:rsidR="00313F0D">
        <w:rPr>
          <w:color w:val="000000"/>
          <w:sz w:val="28"/>
          <w:szCs w:val="28"/>
        </w:rPr>
        <w:t>2 792,390</w:t>
      </w:r>
      <w:r w:rsidR="00C10397">
        <w:rPr>
          <w:color w:val="000000"/>
          <w:sz w:val="28"/>
          <w:szCs w:val="28"/>
        </w:rPr>
        <w:t>тыс</w:t>
      </w:r>
      <w:proofErr w:type="gramStart"/>
      <w:r w:rsidR="00C10397">
        <w:rPr>
          <w:color w:val="000000"/>
          <w:sz w:val="28"/>
          <w:szCs w:val="28"/>
        </w:rPr>
        <w:t>.р</w:t>
      </w:r>
      <w:proofErr w:type="gramEnd"/>
      <w:r w:rsidR="00C10397">
        <w:rPr>
          <w:color w:val="000000"/>
          <w:sz w:val="28"/>
          <w:szCs w:val="28"/>
        </w:rPr>
        <w:t xml:space="preserve">ублейза счет </w:t>
      </w:r>
      <w:r w:rsidR="00E63802">
        <w:rPr>
          <w:color w:val="000000"/>
          <w:sz w:val="28"/>
          <w:szCs w:val="28"/>
        </w:rPr>
        <w:t>прочих неналоговых доходов</w:t>
      </w:r>
      <w:r w:rsidR="00313F0D">
        <w:rPr>
          <w:color w:val="000000"/>
          <w:sz w:val="28"/>
          <w:szCs w:val="28"/>
        </w:rPr>
        <w:t xml:space="preserve"> (300,0 тыс. рублей), субсидии из областного бюджета на финансирование расходов по реализации проектов поддержки местных инициатив (1992,390 тыс. рублей), прочих межбюджетных трансфертов из бюджета Вятскополянского района (350,0 тыс. рублей) и безвозмездных поступлений</w:t>
      </w:r>
      <w:r w:rsidR="009724AF">
        <w:rPr>
          <w:color w:val="000000"/>
          <w:sz w:val="28"/>
          <w:szCs w:val="28"/>
        </w:rPr>
        <w:t xml:space="preserve"> (150,0 тыс. рублей)</w:t>
      </w:r>
      <w:r w:rsidR="00785571">
        <w:rPr>
          <w:color w:val="000000"/>
          <w:sz w:val="28"/>
          <w:szCs w:val="28"/>
        </w:rPr>
        <w:t xml:space="preserve"> и составит </w:t>
      </w:r>
      <w:r w:rsidR="009724AF">
        <w:rPr>
          <w:color w:val="000000"/>
          <w:sz w:val="28"/>
          <w:szCs w:val="28"/>
        </w:rPr>
        <w:t>6790,590</w:t>
      </w:r>
      <w:r w:rsidR="00785571">
        <w:rPr>
          <w:color w:val="000000"/>
          <w:sz w:val="28"/>
          <w:szCs w:val="28"/>
        </w:rPr>
        <w:t>тыс. рублей.</w:t>
      </w:r>
    </w:p>
    <w:p w:rsidR="00E63DC1" w:rsidRDefault="00E63DC1" w:rsidP="00907C8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Сводная </w:t>
      </w:r>
      <w:r w:rsidRPr="00907C8C">
        <w:rPr>
          <w:sz w:val="28"/>
          <w:szCs w:val="28"/>
        </w:rPr>
        <w:t>информация</w:t>
      </w:r>
      <w:r>
        <w:rPr>
          <w:color w:val="000000"/>
          <w:sz w:val="28"/>
          <w:szCs w:val="28"/>
        </w:rPr>
        <w:t xml:space="preserve"> о корректировке доходов бюджета </w:t>
      </w:r>
      <w:r w:rsidR="00AA22E8">
        <w:rPr>
          <w:color w:val="000000"/>
          <w:sz w:val="28"/>
          <w:szCs w:val="28"/>
        </w:rPr>
        <w:t>Новобурецкого</w:t>
      </w:r>
      <w:r>
        <w:rPr>
          <w:color w:val="000000"/>
          <w:sz w:val="28"/>
          <w:szCs w:val="28"/>
        </w:rPr>
        <w:t xml:space="preserve"> сельского поселения в разрезе доходных источни</w:t>
      </w:r>
      <w:r w:rsidR="007D02DB">
        <w:rPr>
          <w:color w:val="000000"/>
          <w:sz w:val="28"/>
          <w:szCs w:val="28"/>
        </w:rPr>
        <w:t xml:space="preserve">ков отражена в </w:t>
      </w:r>
      <w:r w:rsidR="0084306A">
        <w:rPr>
          <w:color w:val="000000"/>
          <w:sz w:val="28"/>
          <w:szCs w:val="28"/>
        </w:rPr>
        <w:t xml:space="preserve">приложении </w:t>
      </w:r>
      <w:r w:rsidR="00E63802">
        <w:rPr>
          <w:color w:val="000000"/>
          <w:sz w:val="28"/>
          <w:szCs w:val="28"/>
        </w:rPr>
        <w:t>4</w:t>
      </w:r>
      <w:r w:rsidR="0084306A">
        <w:rPr>
          <w:color w:val="000000"/>
          <w:sz w:val="28"/>
          <w:szCs w:val="28"/>
        </w:rPr>
        <w:t xml:space="preserve"> к решениюДумы</w:t>
      </w:r>
      <w:r>
        <w:rPr>
          <w:color w:val="000000"/>
          <w:sz w:val="28"/>
          <w:szCs w:val="28"/>
        </w:rPr>
        <w:t xml:space="preserve">. </w:t>
      </w:r>
    </w:p>
    <w:p w:rsidR="008E60F5" w:rsidRDefault="008E60F5" w:rsidP="008E60F5">
      <w:pPr>
        <w:spacing w:line="276" w:lineRule="auto"/>
        <w:jc w:val="center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>РАСХОДЫ</w:t>
      </w:r>
    </w:p>
    <w:p w:rsidR="007C7E74" w:rsidRDefault="007C7E74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r w:rsidR="00AA22E8">
        <w:rPr>
          <w:color w:val="000000"/>
          <w:sz w:val="28"/>
          <w:szCs w:val="28"/>
        </w:rPr>
        <w:t>Новобурецкого</w:t>
      </w:r>
      <w:bookmarkStart w:id="0" w:name="_GoBack"/>
      <w:bookmarkEnd w:id="0"/>
      <w:r>
        <w:rPr>
          <w:color w:val="000000"/>
          <w:sz w:val="28"/>
          <w:szCs w:val="28"/>
        </w:rPr>
        <w:t xml:space="preserve"> сельского поселения</w:t>
      </w:r>
      <w:r w:rsidR="003F27F6">
        <w:rPr>
          <w:color w:val="000000"/>
          <w:sz w:val="28"/>
          <w:szCs w:val="28"/>
        </w:rPr>
        <w:t xml:space="preserve"> </w:t>
      </w:r>
      <w:r w:rsidR="00A87596">
        <w:rPr>
          <w:color w:val="000000"/>
          <w:sz w:val="28"/>
          <w:szCs w:val="28"/>
        </w:rPr>
        <w:t>на 202</w:t>
      </w:r>
      <w:r w:rsidR="00087FF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C10397">
        <w:rPr>
          <w:color w:val="000000"/>
          <w:sz w:val="28"/>
          <w:szCs w:val="28"/>
        </w:rPr>
        <w:t xml:space="preserve">увеличится на </w:t>
      </w:r>
      <w:r w:rsidR="009724AF">
        <w:rPr>
          <w:color w:val="000000"/>
          <w:sz w:val="28"/>
          <w:szCs w:val="28"/>
        </w:rPr>
        <w:t>3070,985</w:t>
      </w:r>
      <w:r w:rsidR="00C10397">
        <w:rPr>
          <w:color w:val="000000"/>
          <w:sz w:val="28"/>
          <w:szCs w:val="28"/>
        </w:rPr>
        <w:t xml:space="preserve"> тыс. рубле</w:t>
      </w:r>
      <w:proofErr w:type="gramStart"/>
      <w:r w:rsidR="00C10397">
        <w:rPr>
          <w:color w:val="000000"/>
          <w:sz w:val="28"/>
          <w:szCs w:val="28"/>
        </w:rPr>
        <w:t>й</w:t>
      </w:r>
      <w:r w:rsidR="00E63802">
        <w:rPr>
          <w:color w:val="000000"/>
          <w:sz w:val="28"/>
          <w:szCs w:val="28"/>
        </w:rPr>
        <w:t>(</w:t>
      </w:r>
      <w:proofErr w:type="gramEnd"/>
      <w:r w:rsidR="00E63802">
        <w:rPr>
          <w:color w:val="000000"/>
          <w:sz w:val="28"/>
          <w:szCs w:val="28"/>
        </w:rPr>
        <w:t xml:space="preserve">за счет увеличения доходов на </w:t>
      </w:r>
      <w:r w:rsidR="009724AF">
        <w:rPr>
          <w:color w:val="000000"/>
          <w:sz w:val="28"/>
          <w:szCs w:val="28"/>
        </w:rPr>
        <w:t>2792,390</w:t>
      </w:r>
      <w:r w:rsidR="00E63802">
        <w:rPr>
          <w:color w:val="000000"/>
          <w:sz w:val="28"/>
          <w:szCs w:val="28"/>
        </w:rPr>
        <w:t xml:space="preserve"> тыс. рублей и распределения остатков средств на счетах бюджетов на </w:t>
      </w:r>
      <w:r w:rsidR="009724AF">
        <w:rPr>
          <w:color w:val="000000"/>
          <w:sz w:val="28"/>
          <w:szCs w:val="28"/>
        </w:rPr>
        <w:t>278,595</w:t>
      </w:r>
      <w:r w:rsidR="00E63802">
        <w:rPr>
          <w:color w:val="000000"/>
          <w:sz w:val="28"/>
          <w:szCs w:val="28"/>
        </w:rPr>
        <w:t xml:space="preserve"> тыс. рублей) </w:t>
      </w:r>
      <w:r w:rsidR="00785571">
        <w:rPr>
          <w:color w:val="000000"/>
          <w:sz w:val="28"/>
          <w:szCs w:val="28"/>
        </w:rPr>
        <w:t xml:space="preserve">и </w:t>
      </w:r>
      <w:r w:rsidRPr="00872178">
        <w:rPr>
          <w:color w:val="000000"/>
          <w:sz w:val="28"/>
          <w:szCs w:val="28"/>
        </w:rPr>
        <w:t xml:space="preserve">составит </w:t>
      </w:r>
      <w:r w:rsidR="009724AF">
        <w:rPr>
          <w:color w:val="000000"/>
          <w:sz w:val="28"/>
          <w:szCs w:val="28"/>
        </w:rPr>
        <w:t>7078,050</w:t>
      </w:r>
      <w:r w:rsidRPr="00872178">
        <w:rPr>
          <w:color w:val="000000"/>
          <w:sz w:val="28"/>
          <w:szCs w:val="28"/>
        </w:rPr>
        <w:t xml:space="preserve"> тыс. рублей.</w:t>
      </w:r>
    </w:p>
    <w:p w:rsidR="00C10397" w:rsidRDefault="009640E6" w:rsidP="00C10397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Данные средства будут направлены</w:t>
      </w:r>
      <w:r w:rsidR="0041352C">
        <w:rPr>
          <w:color w:val="000000"/>
          <w:sz w:val="28"/>
          <w:szCs w:val="28"/>
        </w:rPr>
        <w:t xml:space="preserve">: </w:t>
      </w:r>
    </w:p>
    <w:p w:rsidR="00884876" w:rsidRDefault="00884876" w:rsidP="00C10397">
      <w:pPr>
        <w:pStyle w:val="a5"/>
        <w:numPr>
          <w:ilvl w:val="0"/>
          <w:numId w:val="6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884876">
        <w:rPr>
          <w:color w:val="000000"/>
          <w:sz w:val="28"/>
          <w:szCs w:val="28"/>
        </w:rPr>
        <w:t>По подразделу 01</w:t>
      </w:r>
      <w:r w:rsidR="006947F5">
        <w:rPr>
          <w:color w:val="000000"/>
          <w:sz w:val="28"/>
          <w:szCs w:val="28"/>
        </w:rPr>
        <w:t>13</w:t>
      </w:r>
      <w:r w:rsidR="009640E6">
        <w:rPr>
          <w:color w:val="000000"/>
          <w:sz w:val="28"/>
          <w:szCs w:val="28"/>
        </w:rPr>
        <w:t>на заправку огнетушителей (</w:t>
      </w:r>
      <w:r w:rsidR="009724AF">
        <w:rPr>
          <w:color w:val="000000"/>
          <w:sz w:val="28"/>
          <w:szCs w:val="28"/>
        </w:rPr>
        <w:t>1,0 тыс. рублей), текущие расходы администрации (1,0 тыс. рублей) и проведение мероприятий (16,647 тыс. рублей)</w:t>
      </w:r>
      <w:r w:rsidR="0017285D">
        <w:rPr>
          <w:color w:val="000000"/>
          <w:sz w:val="28"/>
          <w:szCs w:val="28"/>
        </w:rPr>
        <w:t>.</w:t>
      </w:r>
    </w:p>
    <w:p w:rsidR="00884876" w:rsidRDefault="009640E6" w:rsidP="00907C8C">
      <w:pPr>
        <w:pStyle w:val="a5"/>
        <w:numPr>
          <w:ilvl w:val="0"/>
          <w:numId w:val="6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подразделу 0409 на содержание автомобильных дорог (</w:t>
      </w:r>
      <w:r w:rsidR="009724AF">
        <w:rPr>
          <w:color w:val="000000"/>
          <w:sz w:val="28"/>
          <w:szCs w:val="28"/>
        </w:rPr>
        <w:t>98,261</w:t>
      </w:r>
      <w:r>
        <w:rPr>
          <w:color w:val="000000"/>
          <w:sz w:val="28"/>
          <w:szCs w:val="28"/>
        </w:rPr>
        <w:t xml:space="preserve"> тыс. рублей)</w:t>
      </w:r>
      <w:r w:rsidR="009724AF">
        <w:rPr>
          <w:color w:val="000000"/>
          <w:sz w:val="28"/>
          <w:szCs w:val="28"/>
        </w:rPr>
        <w:t xml:space="preserve"> и реализацию проекта поддержки местных инициатив (2801,077 тыс. рублей)</w:t>
      </w:r>
    </w:p>
    <w:p w:rsidR="00E367E4" w:rsidRPr="00884876" w:rsidRDefault="00E367E4" w:rsidP="00907C8C">
      <w:pPr>
        <w:pStyle w:val="a5"/>
        <w:numPr>
          <w:ilvl w:val="0"/>
          <w:numId w:val="6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подразделу 0503 на работы по благоустройству (</w:t>
      </w:r>
      <w:r w:rsidR="009724AF">
        <w:rPr>
          <w:color w:val="000000"/>
          <w:sz w:val="28"/>
          <w:szCs w:val="28"/>
        </w:rPr>
        <w:t>153,000 тыс. рублей).</w:t>
      </w:r>
    </w:p>
    <w:p w:rsidR="0005666D" w:rsidRPr="00884876" w:rsidRDefault="003259E8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84876">
        <w:rPr>
          <w:color w:val="000000"/>
          <w:sz w:val="28"/>
          <w:szCs w:val="28"/>
        </w:rPr>
        <w:t>Объем</w:t>
      </w:r>
      <w:r w:rsidR="0005666D" w:rsidRPr="00884876">
        <w:rPr>
          <w:color w:val="000000"/>
          <w:sz w:val="28"/>
          <w:szCs w:val="28"/>
        </w:rPr>
        <w:t xml:space="preserve"> расходов на содержание органов местного самоуправления не превышает</w:t>
      </w:r>
      <w:r w:rsidR="0084306A" w:rsidRPr="00884876">
        <w:rPr>
          <w:color w:val="000000"/>
          <w:sz w:val="28"/>
          <w:szCs w:val="28"/>
        </w:rPr>
        <w:t xml:space="preserve"> у</w:t>
      </w:r>
      <w:r w:rsidRPr="00884876">
        <w:rPr>
          <w:color w:val="000000"/>
          <w:sz w:val="28"/>
          <w:szCs w:val="28"/>
        </w:rPr>
        <w:t>твержденный норматив – 1</w:t>
      </w:r>
      <w:r w:rsidR="0084306A" w:rsidRPr="00884876">
        <w:rPr>
          <w:color w:val="000000"/>
          <w:sz w:val="28"/>
          <w:szCs w:val="28"/>
        </w:rPr>
        <w:t> </w:t>
      </w:r>
      <w:r w:rsidR="009724AF">
        <w:rPr>
          <w:color w:val="000000"/>
          <w:sz w:val="28"/>
          <w:szCs w:val="28"/>
        </w:rPr>
        <w:t>240</w:t>
      </w:r>
      <w:r w:rsidR="0084306A" w:rsidRPr="00884876">
        <w:rPr>
          <w:color w:val="000000"/>
          <w:sz w:val="28"/>
          <w:szCs w:val="28"/>
        </w:rPr>
        <w:t>,0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 xml:space="preserve">. руб., план по расходам, входящий в состав норматива – </w:t>
      </w:r>
      <w:r w:rsidR="009724AF">
        <w:rPr>
          <w:color w:val="000000"/>
          <w:sz w:val="28"/>
          <w:szCs w:val="28"/>
        </w:rPr>
        <w:t>977</w:t>
      </w:r>
      <w:r w:rsidR="004A3FB9" w:rsidRPr="00884876">
        <w:rPr>
          <w:color w:val="000000"/>
          <w:sz w:val="28"/>
          <w:szCs w:val="28"/>
        </w:rPr>
        <w:t>,</w:t>
      </w:r>
      <w:r w:rsidR="00E367E4">
        <w:rPr>
          <w:color w:val="000000"/>
          <w:sz w:val="28"/>
          <w:szCs w:val="28"/>
        </w:rPr>
        <w:t>433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>. руб.</w:t>
      </w:r>
    </w:p>
    <w:p w:rsidR="008E60F5" w:rsidRPr="005972D0" w:rsidRDefault="008E60F5" w:rsidP="00884876">
      <w:pPr>
        <w:spacing w:line="276" w:lineRule="auto"/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lastRenderedPageBreak/>
        <w:t>Изменение объема расходов в разрезе разделов и подразделов</w:t>
      </w:r>
      <w:r w:rsidRPr="000D4207">
        <w:rPr>
          <w:color w:val="000000"/>
          <w:sz w:val="28"/>
          <w:szCs w:val="28"/>
        </w:rPr>
        <w:t>функциональной классификации расходов</w:t>
      </w:r>
      <w:r>
        <w:rPr>
          <w:color w:val="000000"/>
          <w:sz w:val="28"/>
          <w:szCs w:val="28"/>
        </w:rPr>
        <w:t xml:space="preserve"> бюджетов представлено</w:t>
      </w:r>
      <w:r w:rsidR="00332CBB">
        <w:rPr>
          <w:color w:val="000000"/>
          <w:sz w:val="28"/>
          <w:szCs w:val="28"/>
        </w:rPr>
        <w:t xml:space="preserve"> в </w:t>
      </w:r>
      <w:r w:rsidR="00732E90">
        <w:rPr>
          <w:color w:val="000000"/>
          <w:sz w:val="28"/>
          <w:szCs w:val="28"/>
        </w:rPr>
        <w:t xml:space="preserve">приложениях </w:t>
      </w:r>
      <w:r w:rsidR="00AA22E8">
        <w:rPr>
          <w:color w:val="000000"/>
          <w:sz w:val="28"/>
          <w:szCs w:val="28"/>
        </w:rPr>
        <w:t>5-7</w:t>
      </w:r>
      <w:r w:rsidR="008E69AB">
        <w:rPr>
          <w:color w:val="000000"/>
          <w:sz w:val="28"/>
          <w:szCs w:val="28"/>
        </w:rPr>
        <w:t xml:space="preserve"> к решению Думы.</w:t>
      </w:r>
    </w:p>
    <w:p w:rsidR="00E367E4" w:rsidRDefault="00E367E4" w:rsidP="008E60F5">
      <w:pPr>
        <w:spacing w:line="276" w:lineRule="auto"/>
        <w:jc w:val="center"/>
        <w:rPr>
          <w:color w:val="000000"/>
          <w:sz w:val="28"/>
          <w:szCs w:val="28"/>
        </w:rPr>
      </w:pPr>
    </w:p>
    <w:p w:rsidR="008E60F5" w:rsidRPr="009F54FB" w:rsidRDefault="00E367E4" w:rsidP="008E60F5">
      <w:pPr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E60F5" w:rsidRPr="009F54FB">
        <w:rPr>
          <w:color w:val="000000"/>
          <w:sz w:val="28"/>
          <w:szCs w:val="28"/>
        </w:rPr>
        <w:t xml:space="preserve">ЕФИЦИТ БЮДЖЕТА </w:t>
      </w:r>
    </w:p>
    <w:p w:rsidR="008E60F5" w:rsidRDefault="008E60F5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 xml:space="preserve">В результате вносимых изменений дефицит бюджета </w:t>
      </w:r>
      <w:r w:rsidR="00AA22E8">
        <w:rPr>
          <w:color w:val="000000"/>
          <w:sz w:val="28"/>
          <w:szCs w:val="28"/>
        </w:rPr>
        <w:t>Новобурецкого</w:t>
      </w:r>
      <w:r w:rsidR="008E69AB">
        <w:rPr>
          <w:color w:val="000000"/>
          <w:sz w:val="28"/>
          <w:szCs w:val="28"/>
        </w:rPr>
        <w:t xml:space="preserve"> сельского поселения </w:t>
      </w:r>
      <w:r w:rsidRPr="00BA337C">
        <w:rPr>
          <w:color w:val="000000"/>
          <w:sz w:val="28"/>
          <w:szCs w:val="28"/>
        </w:rPr>
        <w:t>на 20</w:t>
      </w:r>
      <w:r w:rsidR="00A26AAE">
        <w:rPr>
          <w:color w:val="000000"/>
          <w:sz w:val="28"/>
          <w:szCs w:val="28"/>
        </w:rPr>
        <w:t>2</w:t>
      </w:r>
      <w:r w:rsidR="00E367E4">
        <w:rPr>
          <w:color w:val="000000"/>
          <w:sz w:val="28"/>
          <w:szCs w:val="28"/>
        </w:rPr>
        <w:t>4</w:t>
      </w:r>
      <w:r w:rsidRPr="00BA337C">
        <w:rPr>
          <w:color w:val="000000"/>
          <w:sz w:val="28"/>
          <w:szCs w:val="28"/>
        </w:rPr>
        <w:t xml:space="preserve"> год </w:t>
      </w:r>
      <w:r w:rsidR="003A4C52">
        <w:rPr>
          <w:color w:val="000000"/>
          <w:sz w:val="28"/>
          <w:szCs w:val="28"/>
        </w:rPr>
        <w:t>состави</w:t>
      </w:r>
      <w:r w:rsidR="0084306A">
        <w:rPr>
          <w:color w:val="000000"/>
          <w:sz w:val="28"/>
          <w:szCs w:val="28"/>
        </w:rPr>
        <w:t>т</w:t>
      </w:r>
      <w:r w:rsidR="00AA22E8">
        <w:rPr>
          <w:color w:val="000000"/>
          <w:sz w:val="28"/>
          <w:szCs w:val="28"/>
        </w:rPr>
        <w:t>287,460</w:t>
      </w:r>
      <w:r w:rsidR="008E69AB">
        <w:rPr>
          <w:color w:val="000000"/>
          <w:sz w:val="28"/>
          <w:szCs w:val="28"/>
        </w:rPr>
        <w:t>т</w:t>
      </w:r>
      <w:r w:rsidR="00950836">
        <w:rPr>
          <w:color w:val="000000"/>
          <w:sz w:val="28"/>
          <w:szCs w:val="28"/>
        </w:rPr>
        <w:t>ыс</w:t>
      </w:r>
      <w:r w:rsidR="008E69AB">
        <w:rPr>
          <w:color w:val="000000"/>
          <w:sz w:val="28"/>
          <w:szCs w:val="28"/>
        </w:rPr>
        <w:t>. рублей</w:t>
      </w:r>
      <w:r w:rsidRPr="00BA337C">
        <w:rPr>
          <w:color w:val="000000"/>
          <w:sz w:val="28"/>
          <w:szCs w:val="28"/>
        </w:rPr>
        <w:t xml:space="preserve">. </w:t>
      </w:r>
    </w:p>
    <w:p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:rsidR="00BD706F" w:rsidRDefault="00BD706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МКУ ЦБС</w:t>
      </w:r>
      <w:r>
        <w:rPr>
          <w:color w:val="000000"/>
          <w:sz w:val="28"/>
          <w:szCs w:val="28"/>
        </w:rPr>
        <w:tab/>
      </w:r>
      <w:r w:rsidR="003F27F6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.А. Богомолова</w:t>
      </w:r>
    </w:p>
    <w:sectPr w:rsidR="001172AF" w:rsidSect="00E367E4">
      <w:pgSz w:w="11907" w:h="16840" w:code="9"/>
      <w:pgMar w:top="1135" w:right="567" w:bottom="993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D65DA"/>
    <w:multiLevelType w:val="hybridMultilevel"/>
    <w:tmpl w:val="0268A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>
    <w:nsid w:val="65C16FA4"/>
    <w:multiLevelType w:val="hybridMultilevel"/>
    <w:tmpl w:val="A16E8A3C"/>
    <w:lvl w:ilvl="0" w:tplc="3B52437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7C812722"/>
    <w:multiLevelType w:val="hybridMultilevel"/>
    <w:tmpl w:val="83480878"/>
    <w:lvl w:ilvl="0" w:tplc="11F06E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3ECE"/>
    <w:rsid w:val="0001373E"/>
    <w:rsid w:val="000169BE"/>
    <w:rsid w:val="00024691"/>
    <w:rsid w:val="00036BC7"/>
    <w:rsid w:val="00037A30"/>
    <w:rsid w:val="00044281"/>
    <w:rsid w:val="0004522D"/>
    <w:rsid w:val="0005666D"/>
    <w:rsid w:val="00057A74"/>
    <w:rsid w:val="00061657"/>
    <w:rsid w:val="000666DD"/>
    <w:rsid w:val="00071DBC"/>
    <w:rsid w:val="000732B6"/>
    <w:rsid w:val="0008075F"/>
    <w:rsid w:val="00083838"/>
    <w:rsid w:val="00085C97"/>
    <w:rsid w:val="00087FF7"/>
    <w:rsid w:val="00095808"/>
    <w:rsid w:val="000A47EF"/>
    <w:rsid w:val="000B2626"/>
    <w:rsid w:val="000B5429"/>
    <w:rsid w:val="000C4262"/>
    <w:rsid w:val="000C486F"/>
    <w:rsid w:val="000C678A"/>
    <w:rsid w:val="000E5ECB"/>
    <w:rsid w:val="000F1AC6"/>
    <w:rsid w:val="000F5793"/>
    <w:rsid w:val="000F6B91"/>
    <w:rsid w:val="000F6E89"/>
    <w:rsid w:val="00100AD5"/>
    <w:rsid w:val="001021CC"/>
    <w:rsid w:val="00107164"/>
    <w:rsid w:val="00107CFF"/>
    <w:rsid w:val="00113C84"/>
    <w:rsid w:val="0011431E"/>
    <w:rsid w:val="001172AF"/>
    <w:rsid w:val="001230C6"/>
    <w:rsid w:val="001321FD"/>
    <w:rsid w:val="00137785"/>
    <w:rsid w:val="00140A8F"/>
    <w:rsid w:val="00141ECC"/>
    <w:rsid w:val="00143010"/>
    <w:rsid w:val="00146A8B"/>
    <w:rsid w:val="0015187F"/>
    <w:rsid w:val="001651FD"/>
    <w:rsid w:val="00165A37"/>
    <w:rsid w:val="00167C32"/>
    <w:rsid w:val="0017285D"/>
    <w:rsid w:val="0017343D"/>
    <w:rsid w:val="00191F4B"/>
    <w:rsid w:val="001A69D7"/>
    <w:rsid w:val="001A6A6F"/>
    <w:rsid w:val="001B33B9"/>
    <w:rsid w:val="001C09AF"/>
    <w:rsid w:val="001C2D28"/>
    <w:rsid w:val="001C395E"/>
    <w:rsid w:val="001C5214"/>
    <w:rsid w:val="001C631F"/>
    <w:rsid w:val="001D023D"/>
    <w:rsid w:val="001D71E6"/>
    <w:rsid w:val="001E2F16"/>
    <w:rsid w:val="001E4F9E"/>
    <w:rsid w:val="001F0986"/>
    <w:rsid w:val="001F10F0"/>
    <w:rsid w:val="001F519E"/>
    <w:rsid w:val="001F5DA2"/>
    <w:rsid w:val="001F64B0"/>
    <w:rsid w:val="00206098"/>
    <w:rsid w:val="00206487"/>
    <w:rsid w:val="00207633"/>
    <w:rsid w:val="002101D5"/>
    <w:rsid w:val="00212C8B"/>
    <w:rsid w:val="002170D5"/>
    <w:rsid w:val="002276A6"/>
    <w:rsid w:val="00233EE4"/>
    <w:rsid w:val="00234914"/>
    <w:rsid w:val="00241606"/>
    <w:rsid w:val="00257824"/>
    <w:rsid w:val="002602BB"/>
    <w:rsid w:val="00261150"/>
    <w:rsid w:val="0026446E"/>
    <w:rsid w:val="00273A03"/>
    <w:rsid w:val="00273B48"/>
    <w:rsid w:val="002745F4"/>
    <w:rsid w:val="00276365"/>
    <w:rsid w:val="0029544C"/>
    <w:rsid w:val="002A38EA"/>
    <w:rsid w:val="002B21A0"/>
    <w:rsid w:val="002B6C28"/>
    <w:rsid w:val="002C6ABB"/>
    <w:rsid w:val="002C7BDF"/>
    <w:rsid w:val="002D05C7"/>
    <w:rsid w:val="002D5AB8"/>
    <w:rsid w:val="002D6DB2"/>
    <w:rsid w:val="002E2B3F"/>
    <w:rsid w:val="002E3396"/>
    <w:rsid w:val="002E5275"/>
    <w:rsid w:val="002F0B61"/>
    <w:rsid w:val="002F1514"/>
    <w:rsid w:val="003015FB"/>
    <w:rsid w:val="0030390C"/>
    <w:rsid w:val="00304A83"/>
    <w:rsid w:val="00313F0D"/>
    <w:rsid w:val="00316AB5"/>
    <w:rsid w:val="003259E8"/>
    <w:rsid w:val="00332CBB"/>
    <w:rsid w:val="00346D0E"/>
    <w:rsid w:val="00363569"/>
    <w:rsid w:val="003704AD"/>
    <w:rsid w:val="00374AB4"/>
    <w:rsid w:val="00377737"/>
    <w:rsid w:val="003A2E45"/>
    <w:rsid w:val="003A4C52"/>
    <w:rsid w:val="003A7B78"/>
    <w:rsid w:val="003B4C35"/>
    <w:rsid w:val="003B728A"/>
    <w:rsid w:val="003D0CF7"/>
    <w:rsid w:val="003D5E58"/>
    <w:rsid w:val="003F0700"/>
    <w:rsid w:val="003F27F6"/>
    <w:rsid w:val="003F40DA"/>
    <w:rsid w:val="00404139"/>
    <w:rsid w:val="0041352C"/>
    <w:rsid w:val="00427892"/>
    <w:rsid w:val="004279C5"/>
    <w:rsid w:val="0043142F"/>
    <w:rsid w:val="00433BC2"/>
    <w:rsid w:val="00433FBA"/>
    <w:rsid w:val="00441097"/>
    <w:rsid w:val="00444604"/>
    <w:rsid w:val="0044571D"/>
    <w:rsid w:val="00452CF0"/>
    <w:rsid w:val="004572E9"/>
    <w:rsid w:val="004661ED"/>
    <w:rsid w:val="00471F7E"/>
    <w:rsid w:val="004763E3"/>
    <w:rsid w:val="004851FA"/>
    <w:rsid w:val="004860A9"/>
    <w:rsid w:val="00490D8C"/>
    <w:rsid w:val="00491C4D"/>
    <w:rsid w:val="00495322"/>
    <w:rsid w:val="00495A40"/>
    <w:rsid w:val="004A0904"/>
    <w:rsid w:val="004A0ECF"/>
    <w:rsid w:val="004A2513"/>
    <w:rsid w:val="004A3FB9"/>
    <w:rsid w:val="004B1777"/>
    <w:rsid w:val="004B1C36"/>
    <w:rsid w:val="004B601E"/>
    <w:rsid w:val="004C1D58"/>
    <w:rsid w:val="004C4209"/>
    <w:rsid w:val="004C55FE"/>
    <w:rsid w:val="004C56A3"/>
    <w:rsid w:val="004D5E19"/>
    <w:rsid w:val="004F1ED6"/>
    <w:rsid w:val="004F708B"/>
    <w:rsid w:val="005076AC"/>
    <w:rsid w:val="0051102F"/>
    <w:rsid w:val="00513809"/>
    <w:rsid w:val="0051465C"/>
    <w:rsid w:val="005165F2"/>
    <w:rsid w:val="00523082"/>
    <w:rsid w:val="00524586"/>
    <w:rsid w:val="0053027D"/>
    <w:rsid w:val="00536C9B"/>
    <w:rsid w:val="005379D8"/>
    <w:rsid w:val="00552FDF"/>
    <w:rsid w:val="005531B1"/>
    <w:rsid w:val="005542BD"/>
    <w:rsid w:val="00554647"/>
    <w:rsid w:val="00570926"/>
    <w:rsid w:val="00572DEE"/>
    <w:rsid w:val="005866F0"/>
    <w:rsid w:val="005941F6"/>
    <w:rsid w:val="005945D6"/>
    <w:rsid w:val="005947E4"/>
    <w:rsid w:val="005972D0"/>
    <w:rsid w:val="0059791F"/>
    <w:rsid w:val="005A3723"/>
    <w:rsid w:val="005A76E7"/>
    <w:rsid w:val="005B3ACF"/>
    <w:rsid w:val="005C373E"/>
    <w:rsid w:val="005C3A7C"/>
    <w:rsid w:val="005C57AC"/>
    <w:rsid w:val="005E011B"/>
    <w:rsid w:val="005E5503"/>
    <w:rsid w:val="0060386F"/>
    <w:rsid w:val="00613301"/>
    <w:rsid w:val="006160E1"/>
    <w:rsid w:val="00630471"/>
    <w:rsid w:val="00640503"/>
    <w:rsid w:val="006441DD"/>
    <w:rsid w:val="0065099F"/>
    <w:rsid w:val="00653349"/>
    <w:rsid w:val="00657893"/>
    <w:rsid w:val="0067166D"/>
    <w:rsid w:val="00674F25"/>
    <w:rsid w:val="00676EF1"/>
    <w:rsid w:val="00684C9A"/>
    <w:rsid w:val="006905B4"/>
    <w:rsid w:val="006947F5"/>
    <w:rsid w:val="006A13FB"/>
    <w:rsid w:val="006A2A1A"/>
    <w:rsid w:val="006A2DD1"/>
    <w:rsid w:val="006A75E1"/>
    <w:rsid w:val="006B4283"/>
    <w:rsid w:val="006B671C"/>
    <w:rsid w:val="006C7AF5"/>
    <w:rsid w:val="006E0999"/>
    <w:rsid w:val="006E2839"/>
    <w:rsid w:val="006F4F83"/>
    <w:rsid w:val="0070194C"/>
    <w:rsid w:val="00703C67"/>
    <w:rsid w:val="00706B82"/>
    <w:rsid w:val="00715616"/>
    <w:rsid w:val="00732E90"/>
    <w:rsid w:val="007403E7"/>
    <w:rsid w:val="007431F3"/>
    <w:rsid w:val="00743C3A"/>
    <w:rsid w:val="00766337"/>
    <w:rsid w:val="007679A8"/>
    <w:rsid w:val="007826CD"/>
    <w:rsid w:val="00782D8D"/>
    <w:rsid w:val="007847C2"/>
    <w:rsid w:val="00785571"/>
    <w:rsid w:val="00793D1D"/>
    <w:rsid w:val="00793E24"/>
    <w:rsid w:val="007A193A"/>
    <w:rsid w:val="007A2E06"/>
    <w:rsid w:val="007A4E4E"/>
    <w:rsid w:val="007A639E"/>
    <w:rsid w:val="007B1443"/>
    <w:rsid w:val="007B2B0F"/>
    <w:rsid w:val="007B4B54"/>
    <w:rsid w:val="007C4806"/>
    <w:rsid w:val="007C7E74"/>
    <w:rsid w:val="007D02DB"/>
    <w:rsid w:val="007D16D9"/>
    <w:rsid w:val="007D4AF6"/>
    <w:rsid w:val="007E6143"/>
    <w:rsid w:val="00802460"/>
    <w:rsid w:val="00813C23"/>
    <w:rsid w:val="008226F4"/>
    <w:rsid w:val="00835B5E"/>
    <w:rsid w:val="0084306A"/>
    <w:rsid w:val="00843242"/>
    <w:rsid w:val="00845BB0"/>
    <w:rsid w:val="008473FF"/>
    <w:rsid w:val="008547FB"/>
    <w:rsid w:val="008620B0"/>
    <w:rsid w:val="00863F9E"/>
    <w:rsid w:val="0087387D"/>
    <w:rsid w:val="008801E6"/>
    <w:rsid w:val="00884876"/>
    <w:rsid w:val="0089398A"/>
    <w:rsid w:val="00896C12"/>
    <w:rsid w:val="008A1BF5"/>
    <w:rsid w:val="008A6851"/>
    <w:rsid w:val="008B78C8"/>
    <w:rsid w:val="008D45AB"/>
    <w:rsid w:val="008D4E89"/>
    <w:rsid w:val="008E2871"/>
    <w:rsid w:val="008E2A53"/>
    <w:rsid w:val="008E60F5"/>
    <w:rsid w:val="008E69AB"/>
    <w:rsid w:val="008F6B9D"/>
    <w:rsid w:val="009042E0"/>
    <w:rsid w:val="00907C8C"/>
    <w:rsid w:val="009171E0"/>
    <w:rsid w:val="009209ED"/>
    <w:rsid w:val="009225DA"/>
    <w:rsid w:val="00932319"/>
    <w:rsid w:val="009362D4"/>
    <w:rsid w:val="00946B63"/>
    <w:rsid w:val="00950836"/>
    <w:rsid w:val="0095368F"/>
    <w:rsid w:val="009640E6"/>
    <w:rsid w:val="00964F1E"/>
    <w:rsid w:val="00967834"/>
    <w:rsid w:val="009724AF"/>
    <w:rsid w:val="00972C66"/>
    <w:rsid w:val="009762AD"/>
    <w:rsid w:val="009767FE"/>
    <w:rsid w:val="00980CAC"/>
    <w:rsid w:val="00987D49"/>
    <w:rsid w:val="009901BE"/>
    <w:rsid w:val="009930D5"/>
    <w:rsid w:val="0099552F"/>
    <w:rsid w:val="00996E50"/>
    <w:rsid w:val="009B4468"/>
    <w:rsid w:val="009B6D1B"/>
    <w:rsid w:val="009C681A"/>
    <w:rsid w:val="009D4AA6"/>
    <w:rsid w:val="009D5525"/>
    <w:rsid w:val="009D56A2"/>
    <w:rsid w:val="009D60D2"/>
    <w:rsid w:val="009D6DA9"/>
    <w:rsid w:val="009E0B44"/>
    <w:rsid w:val="009E36F6"/>
    <w:rsid w:val="009F2C20"/>
    <w:rsid w:val="009F330D"/>
    <w:rsid w:val="009F360A"/>
    <w:rsid w:val="009F62C1"/>
    <w:rsid w:val="00A0113C"/>
    <w:rsid w:val="00A02DEE"/>
    <w:rsid w:val="00A0648F"/>
    <w:rsid w:val="00A20186"/>
    <w:rsid w:val="00A26AAE"/>
    <w:rsid w:val="00A27F02"/>
    <w:rsid w:val="00A3389B"/>
    <w:rsid w:val="00A409E1"/>
    <w:rsid w:val="00A40CE9"/>
    <w:rsid w:val="00A41F65"/>
    <w:rsid w:val="00A43190"/>
    <w:rsid w:val="00A52F28"/>
    <w:rsid w:val="00A54958"/>
    <w:rsid w:val="00A57794"/>
    <w:rsid w:val="00A57C82"/>
    <w:rsid w:val="00A60053"/>
    <w:rsid w:val="00A651EC"/>
    <w:rsid w:val="00A67DDE"/>
    <w:rsid w:val="00A83FAF"/>
    <w:rsid w:val="00A87596"/>
    <w:rsid w:val="00A9444E"/>
    <w:rsid w:val="00A95C39"/>
    <w:rsid w:val="00A96843"/>
    <w:rsid w:val="00AA0906"/>
    <w:rsid w:val="00AA22E8"/>
    <w:rsid w:val="00AB59F7"/>
    <w:rsid w:val="00AC6B37"/>
    <w:rsid w:val="00AD308C"/>
    <w:rsid w:val="00AD5837"/>
    <w:rsid w:val="00AD6936"/>
    <w:rsid w:val="00AE1189"/>
    <w:rsid w:val="00AE2794"/>
    <w:rsid w:val="00AF0ED6"/>
    <w:rsid w:val="00AF5FAB"/>
    <w:rsid w:val="00B21430"/>
    <w:rsid w:val="00B22E33"/>
    <w:rsid w:val="00B25AAC"/>
    <w:rsid w:val="00B318E5"/>
    <w:rsid w:val="00B5292F"/>
    <w:rsid w:val="00B529FF"/>
    <w:rsid w:val="00B57630"/>
    <w:rsid w:val="00B63227"/>
    <w:rsid w:val="00B63C59"/>
    <w:rsid w:val="00B66231"/>
    <w:rsid w:val="00B71B2F"/>
    <w:rsid w:val="00B71B38"/>
    <w:rsid w:val="00B73EB7"/>
    <w:rsid w:val="00B81BA1"/>
    <w:rsid w:val="00B951C3"/>
    <w:rsid w:val="00B95213"/>
    <w:rsid w:val="00BA1EB9"/>
    <w:rsid w:val="00BA3C83"/>
    <w:rsid w:val="00BA4085"/>
    <w:rsid w:val="00BA40FD"/>
    <w:rsid w:val="00BA592D"/>
    <w:rsid w:val="00BA7960"/>
    <w:rsid w:val="00BB060F"/>
    <w:rsid w:val="00BB1484"/>
    <w:rsid w:val="00BB3348"/>
    <w:rsid w:val="00BB3BFB"/>
    <w:rsid w:val="00BC037B"/>
    <w:rsid w:val="00BC4E6C"/>
    <w:rsid w:val="00BD533D"/>
    <w:rsid w:val="00BD706F"/>
    <w:rsid w:val="00BE12D4"/>
    <w:rsid w:val="00BE5292"/>
    <w:rsid w:val="00BF1AA9"/>
    <w:rsid w:val="00BF4076"/>
    <w:rsid w:val="00BF4D4E"/>
    <w:rsid w:val="00BF500E"/>
    <w:rsid w:val="00C0418C"/>
    <w:rsid w:val="00C04194"/>
    <w:rsid w:val="00C100FC"/>
    <w:rsid w:val="00C10397"/>
    <w:rsid w:val="00C12AEA"/>
    <w:rsid w:val="00C20217"/>
    <w:rsid w:val="00C203C8"/>
    <w:rsid w:val="00C23D89"/>
    <w:rsid w:val="00C25FF4"/>
    <w:rsid w:val="00C32FA5"/>
    <w:rsid w:val="00C3495C"/>
    <w:rsid w:val="00C40893"/>
    <w:rsid w:val="00C53ECE"/>
    <w:rsid w:val="00C55EDA"/>
    <w:rsid w:val="00C5775E"/>
    <w:rsid w:val="00C621A9"/>
    <w:rsid w:val="00C629C5"/>
    <w:rsid w:val="00C63496"/>
    <w:rsid w:val="00C6393C"/>
    <w:rsid w:val="00C66A96"/>
    <w:rsid w:val="00C73358"/>
    <w:rsid w:val="00C749B2"/>
    <w:rsid w:val="00C80EC5"/>
    <w:rsid w:val="00C828D4"/>
    <w:rsid w:val="00C84674"/>
    <w:rsid w:val="00C9108E"/>
    <w:rsid w:val="00C946E4"/>
    <w:rsid w:val="00C9580F"/>
    <w:rsid w:val="00C96762"/>
    <w:rsid w:val="00C96C06"/>
    <w:rsid w:val="00CA12E6"/>
    <w:rsid w:val="00CA7F00"/>
    <w:rsid w:val="00CC23E9"/>
    <w:rsid w:val="00CC2FCF"/>
    <w:rsid w:val="00CC671A"/>
    <w:rsid w:val="00CE1214"/>
    <w:rsid w:val="00CF082D"/>
    <w:rsid w:val="00CF17C0"/>
    <w:rsid w:val="00D021B2"/>
    <w:rsid w:val="00D05802"/>
    <w:rsid w:val="00D1255B"/>
    <w:rsid w:val="00D1729C"/>
    <w:rsid w:val="00D172BE"/>
    <w:rsid w:val="00D20E9F"/>
    <w:rsid w:val="00D22679"/>
    <w:rsid w:val="00D33CA2"/>
    <w:rsid w:val="00D3486A"/>
    <w:rsid w:val="00D42808"/>
    <w:rsid w:val="00D42B00"/>
    <w:rsid w:val="00D50D41"/>
    <w:rsid w:val="00D61927"/>
    <w:rsid w:val="00D61BD7"/>
    <w:rsid w:val="00D66F21"/>
    <w:rsid w:val="00D738BF"/>
    <w:rsid w:val="00D84102"/>
    <w:rsid w:val="00D852CF"/>
    <w:rsid w:val="00D9598E"/>
    <w:rsid w:val="00D960A4"/>
    <w:rsid w:val="00D96A5E"/>
    <w:rsid w:val="00DA1963"/>
    <w:rsid w:val="00DB567E"/>
    <w:rsid w:val="00DD3976"/>
    <w:rsid w:val="00DE34BE"/>
    <w:rsid w:val="00DE5055"/>
    <w:rsid w:val="00DE7D50"/>
    <w:rsid w:val="00DF22DA"/>
    <w:rsid w:val="00DF63B4"/>
    <w:rsid w:val="00DF6E46"/>
    <w:rsid w:val="00E108F7"/>
    <w:rsid w:val="00E108F9"/>
    <w:rsid w:val="00E1315D"/>
    <w:rsid w:val="00E139F2"/>
    <w:rsid w:val="00E149BC"/>
    <w:rsid w:val="00E15826"/>
    <w:rsid w:val="00E2459D"/>
    <w:rsid w:val="00E25913"/>
    <w:rsid w:val="00E27E66"/>
    <w:rsid w:val="00E34135"/>
    <w:rsid w:val="00E34C3F"/>
    <w:rsid w:val="00E367E4"/>
    <w:rsid w:val="00E461EB"/>
    <w:rsid w:val="00E469EE"/>
    <w:rsid w:val="00E54B44"/>
    <w:rsid w:val="00E63802"/>
    <w:rsid w:val="00E63DC1"/>
    <w:rsid w:val="00E652D4"/>
    <w:rsid w:val="00E728D3"/>
    <w:rsid w:val="00E8601E"/>
    <w:rsid w:val="00E875C1"/>
    <w:rsid w:val="00E91BCD"/>
    <w:rsid w:val="00EA2215"/>
    <w:rsid w:val="00EB036C"/>
    <w:rsid w:val="00EB1E9D"/>
    <w:rsid w:val="00EB1F81"/>
    <w:rsid w:val="00EC03CB"/>
    <w:rsid w:val="00EC1809"/>
    <w:rsid w:val="00EC7D88"/>
    <w:rsid w:val="00ED4789"/>
    <w:rsid w:val="00ED58F9"/>
    <w:rsid w:val="00EE14A8"/>
    <w:rsid w:val="00EE3AA2"/>
    <w:rsid w:val="00EE6CE6"/>
    <w:rsid w:val="00EE7855"/>
    <w:rsid w:val="00EF7D06"/>
    <w:rsid w:val="00F01CBC"/>
    <w:rsid w:val="00F03974"/>
    <w:rsid w:val="00F07AD5"/>
    <w:rsid w:val="00F1096C"/>
    <w:rsid w:val="00F138F8"/>
    <w:rsid w:val="00F1565F"/>
    <w:rsid w:val="00F20DF6"/>
    <w:rsid w:val="00F22073"/>
    <w:rsid w:val="00F23B09"/>
    <w:rsid w:val="00F26AE0"/>
    <w:rsid w:val="00F26BC5"/>
    <w:rsid w:val="00F307CA"/>
    <w:rsid w:val="00F412D7"/>
    <w:rsid w:val="00F4303F"/>
    <w:rsid w:val="00F44733"/>
    <w:rsid w:val="00F5340F"/>
    <w:rsid w:val="00F65082"/>
    <w:rsid w:val="00F71CF8"/>
    <w:rsid w:val="00F80636"/>
    <w:rsid w:val="00F81D03"/>
    <w:rsid w:val="00F824DB"/>
    <w:rsid w:val="00F86568"/>
    <w:rsid w:val="00F90D7C"/>
    <w:rsid w:val="00F9302F"/>
    <w:rsid w:val="00FA5E18"/>
    <w:rsid w:val="00FA6FD9"/>
    <w:rsid w:val="00FA7837"/>
    <w:rsid w:val="00FC274E"/>
    <w:rsid w:val="00FD12F8"/>
    <w:rsid w:val="00FE214C"/>
    <w:rsid w:val="00FE7726"/>
    <w:rsid w:val="00FF0F88"/>
    <w:rsid w:val="00FF1D63"/>
    <w:rsid w:val="00FF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14</cp:revision>
  <cp:lastPrinted>2024-02-28T05:52:00Z</cp:lastPrinted>
  <dcterms:created xsi:type="dcterms:W3CDTF">2023-06-14T07:01:00Z</dcterms:created>
  <dcterms:modified xsi:type="dcterms:W3CDTF">2024-03-21T10:18:00Z</dcterms:modified>
</cp:coreProperties>
</file>