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097" w:rsidRPr="005C5E9C" w:rsidRDefault="00383097" w:rsidP="0038309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5C5E9C">
        <w:rPr>
          <w:rFonts w:ascii="Times New Roman" w:hAnsi="Times New Roman" w:cs="Times New Roman"/>
          <w:sz w:val="28"/>
          <w:szCs w:val="28"/>
        </w:rPr>
        <w:t>НОВОБУРЕЦКАЯ СЕЛЬСКАЯ ДУМА</w:t>
      </w:r>
    </w:p>
    <w:p w:rsidR="00383097" w:rsidRPr="005C5E9C" w:rsidRDefault="00383097" w:rsidP="0038309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5C5E9C">
        <w:rPr>
          <w:rFonts w:ascii="Times New Roman" w:hAnsi="Times New Roman" w:cs="Times New Roman"/>
          <w:sz w:val="28"/>
          <w:szCs w:val="28"/>
        </w:rPr>
        <w:t>ВЯТСКОПОЛЯНСКОГО РАЙОНА КИРОВСКОЙ ОБЛАСТИ</w:t>
      </w:r>
    </w:p>
    <w:p w:rsidR="00383097" w:rsidRPr="005C5E9C" w:rsidRDefault="00383097" w:rsidP="00383097">
      <w:pPr>
        <w:jc w:val="center"/>
        <w:rPr>
          <w:sz w:val="28"/>
          <w:szCs w:val="28"/>
        </w:rPr>
      </w:pPr>
    </w:p>
    <w:p w:rsidR="00383097" w:rsidRPr="005C5E9C" w:rsidRDefault="00383097" w:rsidP="00383097">
      <w:pPr>
        <w:jc w:val="center"/>
        <w:rPr>
          <w:sz w:val="28"/>
          <w:szCs w:val="28"/>
        </w:rPr>
      </w:pPr>
    </w:p>
    <w:p w:rsidR="00383097" w:rsidRPr="005C5E9C" w:rsidRDefault="00383097" w:rsidP="00383097">
      <w:pPr>
        <w:jc w:val="center"/>
        <w:rPr>
          <w:sz w:val="28"/>
          <w:szCs w:val="28"/>
        </w:rPr>
      </w:pPr>
      <w:r w:rsidRPr="005C5E9C">
        <w:rPr>
          <w:sz w:val="28"/>
          <w:szCs w:val="28"/>
        </w:rPr>
        <w:t>РЕШЕНИЕ</w:t>
      </w:r>
    </w:p>
    <w:p w:rsidR="00300E19" w:rsidRDefault="00300E19" w:rsidP="00383097">
      <w:pPr>
        <w:rPr>
          <w:sz w:val="28"/>
          <w:szCs w:val="28"/>
        </w:rPr>
      </w:pPr>
    </w:p>
    <w:p w:rsidR="00383097" w:rsidRPr="005C5E9C" w:rsidRDefault="00300E19" w:rsidP="00383097">
      <w:pPr>
        <w:rPr>
          <w:sz w:val="28"/>
          <w:szCs w:val="28"/>
        </w:rPr>
      </w:pPr>
      <w:r>
        <w:rPr>
          <w:sz w:val="28"/>
          <w:szCs w:val="28"/>
        </w:rPr>
        <w:t>17.11.2015</w:t>
      </w:r>
      <w:r w:rsidR="00383097" w:rsidRPr="005C5E9C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="00383097" w:rsidRPr="005C5E9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№  39</w:t>
      </w:r>
    </w:p>
    <w:p w:rsidR="00383097" w:rsidRPr="005C5E9C" w:rsidRDefault="00383097" w:rsidP="00383097">
      <w:pPr>
        <w:jc w:val="center"/>
        <w:rPr>
          <w:sz w:val="28"/>
          <w:szCs w:val="28"/>
        </w:rPr>
      </w:pPr>
      <w:r w:rsidRPr="005C5E9C">
        <w:rPr>
          <w:sz w:val="28"/>
          <w:szCs w:val="28"/>
        </w:rPr>
        <w:t>с. Новый Бурец</w:t>
      </w:r>
    </w:p>
    <w:p w:rsidR="00383097" w:rsidRDefault="00383097" w:rsidP="00383097">
      <w:pPr>
        <w:jc w:val="center"/>
        <w:rPr>
          <w:sz w:val="28"/>
          <w:szCs w:val="28"/>
        </w:rPr>
      </w:pPr>
    </w:p>
    <w:p w:rsidR="00383097" w:rsidRDefault="00383097" w:rsidP="00383097">
      <w:pPr>
        <w:jc w:val="center"/>
        <w:rPr>
          <w:sz w:val="20"/>
          <w:szCs w:val="20"/>
        </w:rPr>
      </w:pPr>
    </w:p>
    <w:p w:rsidR="00383097" w:rsidRDefault="00383097" w:rsidP="003830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Правила благоустройства территории</w:t>
      </w:r>
      <w:r w:rsidR="000425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образования Новобурецкое сельское поселение Вятскополянского района </w:t>
      </w:r>
    </w:p>
    <w:p w:rsidR="00383097" w:rsidRDefault="00383097" w:rsidP="003830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383097" w:rsidRDefault="00383097" w:rsidP="00383097">
      <w:pPr>
        <w:jc w:val="both"/>
        <w:rPr>
          <w:b/>
          <w:sz w:val="28"/>
          <w:szCs w:val="28"/>
        </w:rPr>
      </w:pPr>
    </w:p>
    <w:p w:rsidR="00383097" w:rsidRDefault="00383097" w:rsidP="00383097">
      <w:pPr>
        <w:jc w:val="both"/>
        <w:rPr>
          <w:b/>
          <w:sz w:val="28"/>
          <w:szCs w:val="28"/>
        </w:rPr>
      </w:pPr>
    </w:p>
    <w:p w:rsidR="00383097" w:rsidRDefault="00383097" w:rsidP="00383097">
      <w:pPr>
        <w:jc w:val="both"/>
        <w:rPr>
          <w:sz w:val="28"/>
          <w:szCs w:val="28"/>
        </w:rPr>
      </w:pPr>
      <w:r>
        <w:rPr>
          <w:sz w:val="28"/>
          <w:szCs w:val="28"/>
        </w:rPr>
        <w:t>В  соответствии с Федеральным законом от 06.10.2003 №  131-ФЗ  «Об общих принципах организации местного самоуправления в Российской Федерации»</w:t>
      </w:r>
      <w:proofErr w:type="gramStart"/>
      <w:r>
        <w:rPr>
          <w:sz w:val="28"/>
          <w:szCs w:val="28"/>
        </w:rPr>
        <w:t>,с</w:t>
      </w:r>
      <w:proofErr w:type="gramEnd"/>
      <w:r>
        <w:rPr>
          <w:sz w:val="28"/>
          <w:szCs w:val="28"/>
        </w:rPr>
        <w:t>татьей 4.1 Закона Кировской области от 04.12.2007 №200-ЗО «Об административной ответственности в Кировской области» (в редакции Закона Кировской области от 05.03.2014 №393-ЗО),Уставом муниципального</w:t>
      </w:r>
      <w:r w:rsidR="000425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Новобурецкое сельское поселение </w:t>
      </w:r>
      <w:proofErr w:type="spellStart"/>
      <w:r>
        <w:rPr>
          <w:sz w:val="28"/>
          <w:szCs w:val="28"/>
        </w:rPr>
        <w:t>Новобурецкая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383097" w:rsidRDefault="00383097" w:rsidP="00383097">
      <w:pPr>
        <w:pStyle w:val="aa"/>
        <w:numPr>
          <w:ilvl w:val="0"/>
          <w:numId w:val="9"/>
        </w:numPr>
        <w:ind w:left="0" w:firstLine="180"/>
        <w:jc w:val="both"/>
        <w:rPr>
          <w:sz w:val="28"/>
          <w:szCs w:val="28"/>
        </w:rPr>
      </w:pPr>
      <w:r>
        <w:rPr>
          <w:sz w:val="28"/>
          <w:szCs w:val="28"/>
        </w:rPr>
        <w:t>Внести в Правила благоустройства территории муниципального образования Новобурецкое сельское поселение Вятскополянского района Кировской области, утвержденные решением Новобурецкой сельской Думы от 27.02.2015  № 3 следующие изменения:</w:t>
      </w:r>
    </w:p>
    <w:p w:rsidR="00383097" w:rsidRDefault="00383097" w:rsidP="00383097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Пункт 5.1 изложить в новой редакции  </w:t>
      </w:r>
    </w:p>
    <w:p w:rsidR="00383097" w:rsidRDefault="00383097" w:rsidP="003830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«5.1.Собственники, владельцы зданий, строений, сооружений, помещений в них, организации по управлению и обслуживанию зданий, строений, сооружений, лица, в чьих интересах и (или) по чьему поручению осуществляется размещение  и (распространение) рекламных, информационных, агитационных материалов, лица, осуществляющие непосредственное нанесение надписей, размещение рекламных, информационных, агитационных материалов,</w:t>
      </w:r>
      <w:r w:rsidR="0004256C">
        <w:rPr>
          <w:sz w:val="28"/>
          <w:szCs w:val="28"/>
        </w:rPr>
        <w:t xml:space="preserve"> </w:t>
      </w:r>
      <w:r>
        <w:rPr>
          <w:sz w:val="28"/>
          <w:szCs w:val="28"/>
        </w:rPr>
        <w:t>обязаны удалять с фасадов, а также с поверхности зданий, строений, сооружений (в том числе с остановок</w:t>
      </w:r>
      <w:proofErr w:type="gramEnd"/>
      <w:r>
        <w:rPr>
          <w:sz w:val="28"/>
          <w:szCs w:val="28"/>
        </w:rPr>
        <w:t xml:space="preserve"> общественного транспорта) надписи, рекламные, информационные и агитационные материалы, размещенные в отсутствие полученного в установленном порядке разрешения. Удаление должно быть</w:t>
      </w:r>
      <w:r w:rsidR="000425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произведено в пятидневный срок с момента размещения (нанесения) материалов и надписей либо в течение суток с момента поступления письменной информации по данному поводу. </w:t>
      </w:r>
    </w:p>
    <w:p w:rsidR="00383097" w:rsidRDefault="00383097" w:rsidP="00383097">
      <w:pPr>
        <w:ind w:left="1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Ответственность за несоблюдение обязанности по удалению надписей, рекламных, информационных и агитационных материалов, за размещение надписей, рекламных, информационных и агитационных материалов в отсутствие полученного в установленном порядке разрешения  в местах, не отведенных органом местного самоуправления для данных целей, несут собственники, владельцы зданий, строений, сооружений, помещений в них, </w:t>
      </w:r>
      <w:r>
        <w:rPr>
          <w:sz w:val="28"/>
          <w:szCs w:val="28"/>
        </w:rPr>
        <w:lastRenderedPageBreak/>
        <w:t>организации по управлению и обслуживанию зданий, строений, сооружений, лица, в чьих интересах и  (или</w:t>
      </w:r>
      <w:proofErr w:type="gramEnd"/>
      <w:r>
        <w:rPr>
          <w:sz w:val="28"/>
          <w:szCs w:val="28"/>
        </w:rPr>
        <w:t>) по чьему поручению осуществляется размещение (распространение) рекламных, информационных и агитационных материалов, а также лица, осуществляющие непосредственное нанесение надписей, размещение (распространение) рекламных, информационных и агитационных материалов.</w:t>
      </w:r>
    </w:p>
    <w:p w:rsidR="00383097" w:rsidRDefault="00383097" w:rsidP="00383097">
      <w:pPr>
        <w:ind w:left="1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Собственники, владельцы зданий, строений и сооружений, помещений в них, организации по обслуживанию зданий, строений, сооружений обязаны своевременно принимать меры по ремонту, реставрации и покраске фасадов и их отдельных внешних конструктивных элементов (балконов, лоджий, водосточных труб и т.д.), заборов, ограждений, расположенных на закрепленной территории, а также поддерживать в чистоте и исправном состоянии расположенные на фасадах зданий, строений, сооружений, информационные таблички</w:t>
      </w:r>
      <w:proofErr w:type="gramEnd"/>
      <w:r>
        <w:rPr>
          <w:sz w:val="28"/>
          <w:szCs w:val="28"/>
        </w:rPr>
        <w:t>, адресные указатели, памятные доски и т.п.</w:t>
      </w:r>
    </w:p>
    <w:p w:rsidR="00383097" w:rsidRDefault="00383097" w:rsidP="00383097">
      <w:pPr>
        <w:ind w:left="1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Собственники, владельцы зданий, помещений в них, строений, сооружений, организации по управлению и обслуживанию зданий, строений, сооружений,  арендаторы,</w:t>
      </w:r>
      <w:r w:rsidR="0004256C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граждане, имеющие в собственности индивидуальный жилищный фонд, обеспечивают удаление сосулек, льда и снега с кровель, козырьков  (карнизов) балконов, лоджий, эркеров, выступающих конструкций зданий.</w:t>
      </w:r>
      <w:proofErr w:type="gramEnd"/>
      <w:r>
        <w:rPr>
          <w:sz w:val="28"/>
          <w:szCs w:val="28"/>
        </w:rPr>
        <w:t xml:space="preserve"> Крыши с наружным водоотведением очищаются от снега, не допуская его накопления более 10см. </w:t>
      </w:r>
    </w:p>
    <w:p w:rsidR="00383097" w:rsidRDefault="00383097" w:rsidP="00383097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Очистка кровель, козырьков (карнизов) балконов, лоджий, эркеров, выступающих конструкций зданий, строений и сооружений от снега, наледи и сосулек производится незамедлительно по мере их образования. С момента образования снежных навесов, сосулек (в течение одного часа) до их удаления уполномоченные  лица обеспечивают установку  ограждения сигнальными лентами и информационными вывесками, предупреждающими об имеющейся опасности. </w:t>
      </w:r>
    </w:p>
    <w:p w:rsidR="00383097" w:rsidRDefault="00383097" w:rsidP="00383097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Очистка крыш зданий от снега и наледи со сбросом на тротуары допускается только в светлое время суток.</w:t>
      </w:r>
    </w:p>
    <w:p w:rsidR="00383097" w:rsidRDefault="00383097" w:rsidP="00383097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Работы по очистке кровель должны проводиться с обязательным применением мер предосторожности для пешеходов, транспортных средств, другого имущества граждан и организаций.</w:t>
      </w:r>
    </w:p>
    <w:p w:rsidR="00383097" w:rsidRDefault="00383097" w:rsidP="00383097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Работу производят  с соблюдением правил техники безопасности,  после </w:t>
      </w:r>
      <w:proofErr w:type="gramStart"/>
      <w:r>
        <w:rPr>
          <w:sz w:val="28"/>
          <w:szCs w:val="28"/>
        </w:rPr>
        <w:t>производства</w:t>
      </w:r>
      <w:proofErr w:type="gramEnd"/>
      <w:r w:rsidR="00260F5D">
        <w:rPr>
          <w:sz w:val="28"/>
          <w:szCs w:val="28"/>
        </w:rPr>
        <w:t xml:space="preserve">  </w:t>
      </w:r>
      <w:r>
        <w:rPr>
          <w:sz w:val="28"/>
          <w:szCs w:val="28"/>
        </w:rPr>
        <w:t>которой  в течение 24 часов осуществляют уборку территории от снега и льда».</w:t>
      </w:r>
    </w:p>
    <w:p w:rsidR="00383097" w:rsidRDefault="00383097" w:rsidP="00383097">
      <w:pPr>
        <w:numPr>
          <w:ilvl w:val="0"/>
          <w:numId w:val="9"/>
        </w:num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Настоящее решение вступает в силу в соответствии с действующим законодательством.</w:t>
      </w:r>
    </w:p>
    <w:p w:rsidR="00383097" w:rsidRDefault="00383097" w:rsidP="00383097">
      <w:pPr>
        <w:numPr>
          <w:ilvl w:val="0"/>
          <w:numId w:val="9"/>
        </w:num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Опубликовать настоящее решение в информационном бюллетене органов местного самоуправления Новобурецкого сельского поселения.</w:t>
      </w:r>
    </w:p>
    <w:p w:rsidR="00383097" w:rsidRDefault="00383097" w:rsidP="00383097">
      <w:pPr>
        <w:spacing w:before="100" w:beforeAutospacing="1" w:after="100" w:afterAutospacing="1"/>
        <w:rPr>
          <w:sz w:val="28"/>
          <w:szCs w:val="28"/>
        </w:rPr>
      </w:pPr>
    </w:p>
    <w:p w:rsidR="00383097" w:rsidRDefault="00383097" w:rsidP="0038309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                                                                 Т.Н. Быкова</w:t>
      </w:r>
    </w:p>
    <w:p w:rsidR="00383097" w:rsidRDefault="00383097" w:rsidP="00383097">
      <w:pPr>
        <w:ind w:left="180"/>
        <w:jc w:val="both"/>
        <w:rPr>
          <w:sz w:val="28"/>
          <w:szCs w:val="28"/>
        </w:rPr>
      </w:pPr>
    </w:p>
    <w:p w:rsidR="00383097" w:rsidRDefault="00383097" w:rsidP="004D51C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C5E9C" w:rsidRDefault="005C5E9C" w:rsidP="004D51C1">
      <w:pPr>
        <w:pStyle w:val="a6"/>
        <w:jc w:val="both"/>
        <w:rPr>
          <w:rFonts w:ascii="Times New Roman" w:hAnsi="Times New Roman"/>
          <w:sz w:val="28"/>
          <w:szCs w:val="28"/>
        </w:rPr>
      </w:pPr>
    </w:p>
    <w:sectPr w:rsidR="005C5E9C" w:rsidSect="00FE549D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PMincho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6E2D"/>
    <w:multiLevelType w:val="multilevel"/>
    <w:tmpl w:val="6AA47F68"/>
    <w:lvl w:ilvl="0">
      <w:start w:val="1"/>
      <w:numFmt w:val="decimal"/>
      <w:lvlText w:val="%1."/>
      <w:lvlJc w:val="left"/>
      <w:pPr>
        <w:ind w:left="1065" w:hanging="360"/>
      </w:pPr>
      <w:rPr>
        <w:rFonts w:eastAsia="Lucida Sans Unicode"/>
      </w:r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1">
    <w:nsid w:val="160C6DCB"/>
    <w:multiLevelType w:val="multilevel"/>
    <w:tmpl w:val="9A401C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2">
    <w:nsid w:val="1BE60EEE"/>
    <w:multiLevelType w:val="multilevel"/>
    <w:tmpl w:val="DF72B678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."/>
      <w:lvlJc w:val="left"/>
      <w:pPr>
        <w:ind w:left="1170" w:hanging="720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530" w:hanging="1080"/>
      </w:pPr>
    </w:lvl>
    <w:lvl w:ilvl="4">
      <w:start w:val="1"/>
      <w:numFmt w:val="decimal"/>
      <w:isLgl/>
      <w:lvlText w:val="%1.%2.%3.%4.%5."/>
      <w:lvlJc w:val="left"/>
      <w:pPr>
        <w:ind w:left="153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440"/>
      </w:pPr>
    </w:lvl>
    <w:lvl w:ilvl="6">
      <w:start w:val="1"/>
      <w:numFmt w:val="decimal"/>
      <w:isLgl/>
      <w:lvlText w:val="%1.%2.%3.%4.%5.%6.%7."/>
      <w:lvlJc w:val="left"/>
      <w:pPr>
        <w:ind w:left="2250" w:hanging="1800"/>
      </w:p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</w:lvl>
  </w:abstractNum>
  <w:abstractNum w:abstractNumId="3">
    <w:nsid w:val="1E8455F7"/>
    <w:multiLevelType w:val="hybridMultilevel"/>
    <w:tmpl w:val="E0E8C0B6"/>
    <w:lvl w:ilvl="0" w:tplc="BC3251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7A516F"/>
    <w:multiLevelType w:val="multilevel"/>
    <w:tmpl w:val="C10EAD18"/>
    <w:lvl w:ilvl="0">
      <w:start w:val="1"/>
      <w:numFmt w:val="decimal"/>
      <w:lvlText w:val="%1."/>
      <w:lvlJc w:val="left"/>
      <w:pPr>
        <w:ind w:left="690" w:hanging="360"/>
      </w:pPr>
    </w:lvl>
    <w:lvl w:ilvl="1">
      <w:start w:val="1"/>
      <w:numFmt w:val="decimal"/>
      <w:isLgl/>
      <w:lvlText w:val="%1.%2."/>
      <w:lvlJc w:val="left"/>
      <w:pPr>
        <w:ind w:left="1050" w:hanging="720"/>
      </w:pPr>
    </w:lvl>
    <w:lvl w:ilvl="2">
      <w:start w:val="1"/>
      <w:numFmt w:val="decimal"/>
      <w:isLgl/>
      <w:lvlText w:val="%1.%2.%3."/>
      <w:lvlJc w:val="left"/>
      <w:pPr>
        <w:ind w:left="1050" w:hanging="720"/>
      </w:pPr>
    </w:lvl>
    <w:lvl w:ilvl="3">
      <w:start w:val="1"/>
      <w:numFmt w:val="decimal"/>
      <w:isLgl/>
      <w:lvlText w:val="%1.%2.%3.%4."/>
      <w:lvlJc w:val="left"/>
      <w:pPr>
        <w:ind w:left="1410" w:hanging="1080"/>
      </w:pPr>
    </w:lvl>
    <w:lvl w:ilvl="4">
      <w:start w:val="1"/>
      <w:numFmt w:val="decimal"/>
      <w:isLgl/>
      <w:lvlText w:val="%1.%2.%3.%4.%5."/>
      <w:lvlJc w:val="left"/>
      <w:pPr>
        <w:ind w:left="1410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440"/>
      </w:pPr>
    </w:lvl>
    <w:lvl w:ilvl="6">
      <w:start w:val="1"/>
      <w:numFmt w:val="decimal"/>
      <w:isLgl/>
      <w:lvlText w:val="%1.%2.%3.%4.%5.%6.%7."/>
      <w:lvlJc w:val="left"/>
      <w:pPr>
        <w:ind w:left="2130" w:hanging="1800"/>
      </w:p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</w:lvl>
  </w:abstractNum>
  <w:abstractNum w:abstractNumId="5">
    <w:nsid w:val="3B24047B"/>
    <w:multiLevelType w:val="hybridMultilevel"/>
    <w:tmpl w:val="14043338"/>
    <w:lvl w:ilvl="0" w:tplc="0E56554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1D199C"/>
    <w:multiLevelType w:val="hybridMultilevel"/>
    <w:tmpl w:val="A708648E"/>
    <w:lvl w:ilvl="0" w:tplc="9124BD66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1815" w:hanging="1095"/>
      </w:pPr>
      <w:rPr>
        <w:b w:val="0"/>
        <w:i w:val="0"/>
        <w:strike w:val="0"/>
        <w:dstrike w:val="0"/>
        <w:u w:val="none" w:color="000000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8">
    <w:nsid w:val="4EEF73A3"/>
    <w:multiLevelType w:val="multilevel"/>
    <w:tmpl w:val="013462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9">
    <w:nsid w:val="57411B82"/>
    <w:multiLevelType w:val="multilevel"/>
    <w:tmpl w:val="0F9C124A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0">
    <w:nsid w:val="5D584267"/>
    <w:multiLevelType w:val="hybridMultilevel"/>
    <w:tmpl w:val="85B01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1D676C"/>
    <w:multiLevelType w:val="multilevel"/>
    <w:tmpl w:val="E2B4A12E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598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12">
    <w:nsid w:val="70A962C9"/>
    <w:multiLevelType w:val="hybridMultilevel"/>
    <w:tmpl w:val="E1E0DCCC"/>
    <w:lvl w:ilvl="0" w:tplc="8C48261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F86046"/>
    <w:multiLevelType w:val="hybridMultilevel"/>
    <w:tmpl w:val="98D0D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31C4215"/>
    <w:multiLevelType w:val="multilevel"/>
    <w:tmpl w:val="B036A7E8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216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FA3"/>
    <w:rsid w:val="00005AAF"/>
    <w:rsid w:val="00013C72"/>
    <w:rsid w:val="0004256C"/>
    <w:rsid w:val="00061684"/>
    <w:rsid w:val="0007267B"/>
    <w:rsid w:val="00086BD1"/>
    <w:rsid w:val="00087C7E"/>
    <w:rsid w:val="000C197B"/>
    <w:rsid w:val="000D65CA"/>
    <w:rsid w:val="000E57AA"/>
    <w:rsid w:val="000E5A71"/>
    <w:rsid w:val="000F0219"/>
    <w:rsid w:val="00101570"/>
    <w:rsid w:val="00107E84"/>
    <w:rsid w:val="001229E8"/>
    <w:rsid w:val="0014062B"/>
    <w:rsid w:val="00174014"/>
    <w:rsid w:val="00182BE1"/>
    <w:rsid w:val="001B2A70"/>
    <w:rsid w:val="001B42E8"/>
    <w:rsid w:val="001B5EF2"/>
    <w:rsid w:val="001E7EBA"/>
    <w:rsid w:val="001F3DD5"/>
    <w:rsid w:val="001F49B6"/>
    <w:rsid w:val="001F6805"/>
    <w:rsid w:val="00202147"/>
    <w:rsid w:val="00257295"/>
    <w:rsid w:val="00260F5D"/>
    <w:rsid w:val="00295BC9"/>
    <w:rsid w:val="002A04EF"/>
    <w:rsid w:val="002A5C30"/>
    <w:rsid w:val="002A78E9"/>
    <w:rsid w:val="002B301D"/>
    <w:rsid w:val="002D3A3B"/>
    <w:rsid w:val="002E4BF6"/>
    <w:rsid w:val="002E7D18"/>
    <w:rsid w:val="002F64EC"/>
    <w:rsid w:val="00300E19"/>
    <w:rsid w:val="003010ED"/>
    <w:rsid w:val="003067D5"/>
    <w:rsid w:val="003239E5"/>
    <w:rsid w:val="00330B5B"/>
    <w:rsid w:val="00383097"/>
    <w:rsid w:val="003A1878"/>
    <w:rsid w:val="003C1BE6"/>
    <w:rsid w:val="003C326E"/>
    <w:rsid w:val="003D117A"/>
    <w:rsid w:val="003E0C39"/>
    <w:rsid w:val="003F0236"/>
    <w:rsid w:val="0040136F"/>
    <w:rsid w:val="0043647F"/>
    <w:rsid w:val="00442AB1"/>
    <w:rsid w:val="004472F1"/>
    <w:rsid w:val="00456648"/>
    <w:rsid w:val="00473EAC"/>
    <w:rsid w:val="00475260"/>
    <w:rsid w:val="004831BD"/>
    <w:rsid w:val="0048456A"/>
    <w:rsid w:val="00487983"/>
    <w:rsid w:val="004A1C73"/>
    <w:rsid w:val="004A325B"/>
    <w:rsid w:val="004B0FF4"/>
    <w:rsid w:val="004D51C1"/>
    <w:rsid w:val="0051208A"/>
    <w:rsid w:val="005A275D"/>
    <w:rsid w:val="005A58AC"/>
    <w:rsid w:val="005C2DEF"/>
    <w:rsid w:val="005C5E9C"/>
    <w:rsid w:val="005C680D"/>
    <w:rsid w:val="005C7139"/>
    <w:rsid w:val="005E20D4"/>
    <w:rsid w:val="005E246B"/>
    <w:rsid w:val="005F642E"/>
    <w:rsid w:val="00612AF1"/>
    <w:rsid w:val="00635AC8"/>
    <w:rsid w:val="00654FFE"/>
    <w:rsid w:val="0066419F"/>
    <w:rsid w:val="006668FD"/>
    <w:rsid w:val="00687036"/>
    <w:rsid w:val="006C1031"/>
    <w:rsid w:val="006F6569"/>
    <w:rsid w:val="00713D34"/>
    <w:rsid w:val="00714BF1"/>
    <w:rsid w:val="007336B5"/>
    <w:rsid w:val="00753182"/>
    <w:rsid w:val="007744DD"/>
    <w:rsid w:val="0077545F"/>
    <w:rsid w:val="0078690C"/>
    <w:rsid w:val="0079212F"/>
    <w:rsid w:val="007A7ADD"/>
    <w:rsid w:val="007C6C42"/>
    <w:rsid w:val="0080441C"/>
    <w:rsid w:val="0080691A"/>
    <w:rsid w:val="00826331"/>
    <w:rsid w:val="008371D4"/>
    <w:rsid w:val="00840F19"/>
    <w:rsid w:val="00855880"/>
    <w:rsid w:val="008710BE"/>
    <w:rsid w:val="00876A20"/>
    <w:rsid w:val="008A359B"/>
    <w:rsid w:val="008A5BD4"/>
    <w:rsid w:val="008D408D"/>
    <w:rsid w:val="0093772A"/>
    <w:rsid w:val="00951184"/>
    <w:rsid w:val="00963D5A"/>
    <w:rsid w:val="00973ABC"/>
    <w:rsid w:val="00977085"/>
    <w:rsid w:val="00983030"/>
    <w:rsid w:val="00991ECF"/>
    <w:rsid w:val="009A1461"/>
    <w:rsid w:val="009D6131"/>
    <w:rsid w:val="009E4FA3"/>
    <w:rsid w:val="009F15FE"/>
    <w:rsid w:val="00A066D8"/>
    <w:rsid w:val="00A15D28"/>
    <w:rsid w:val="00A7548A"/>
    <w:rsid w:val="00AA1736"/>
    <w:rsid w:val="00AD2405"/>
    <w:rsid w:val="00AE0127"/>
    <w:rsid w:val="00AE5990"/>
    <w:rsid w:val="00AF4A8C"/>
    <w:rsid w:val="00B059D2"/>
    <w:rsid w:val="00B3024E"/>
    <w:rsid w:val="00B37B29"/>
    <w:rsid w:val="00B46A77"/>
    <w:rsid w:val="00B548BC"/>
    <w:rsid w:val="00BA2C90"/>
    <w:rsid w:val="00BA39B1"/>
    <w:rsid w:val="00BA63C3"/>
    <w:rsid w:val="00BB0E5C"/>
    <w:rsid w:val="00C37A5D"/>
    <w:rsid w:val="00C6069C"/>
    <w:rsid w:val="00C63E69"/>
    <w:rsid w:val="00C672E0"/>
    <w:rsid w:val="00C72F1D"/>
    <w:rsid w:val="00CA1273"/>
    <w:rsid w:val="00CB053F"/>
    <w:rsid w:val="00CC679B"/>
    <w:rsid w:val="00CD0A2F"/>
    <w:rsid w:val="00CD4A79"/>
    <w:rsid w:val="00D010F4"/>
    <w:rsid w:val="00D020CD"/>
    <w:rsid w:val="00D07F1F"/>
    <w:rsid w:val="00D45D24"/>
    <w:rsid w:val="00D90692"/>
    <w:rsid w:val="00D952BE"/>
    <w:rsid w:val="00DB1951"/>
    <w:rsid w:val="00DC4BD2"/>
    <w:rsid w:val="00DC5162"/>
    <w:rsid w:val="00DC71A9"/>
    <w:rsid w:val="00DD2D4E"/>
    <w:rsid w:val="00DE6228"/>
    <w:rsid w:val="00DF5023"/>
    <w:rsid w:val="00E30D1B"/>
    <w:rsid w:val="00E32162"/>
    <w:rsid w:val="00E66893"/>
    <w:rsid w:val="00E775AC"/>
    <w:rsid w:val="00E81B98"/>
    <w:rsid w:val="00E864AB"/>
    <w:rsid w:val="00E946B9"/>
    <w:rsid w:val="00EA1A40"/>
    <w:rsid w:val="00EA3E1C"/>
    <w:rsid w:val="00EC6147"/>
    <w:rsid w:val="00ED37BD"/>
    <w:rsid w:val="00EE7DCF"/>
    <w:rsid w:val="00F33E17"/>
    <w:rsid w:val="00F70000"/>
    <w:rsid w:val="00F94FAC"/>
    <w:rsid w:val="00FB36BC"/>
    <w:rsid w:val="00FD3D28"/>
    <w:rsid w:val="00FE549D"/>
    <w:rsid w:val="00FF6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086BD1"/>
    <w:pPr>
      <w:keepNext/>
      <w:suppressAutoHyphens/>
      <w:spacing w:before="240" w:after="120"/>
      <w:outlineLvl w:val="0"/>
    </w:pPr>
    <w:rPr>
      <w:rFonts w:eastAsia="MS PMincho" w:cs="Tahoma"/>
      <w:b/>
      <w:bCs/>
      <w:kern w:val="1"/>
      <w:sz w:val="48"/>
      <w:szCs w:val="48"/>
      <w:lang w:eastAsia="hi-IN" w:bidi="hi-IN"/>
    </w:rPr>
  </w:style>
  <w:style w:type="paragraph" w:styleId="2">
    <w:name w:val="heading 2"/>
    <w:basedOn w:val="a"/>
    <w:next w:val="a"/>
    <w:link w:val="20"/>
    <w:semiHidden/>
    <w:unhideWhenUsed/>
    <w:qFormat/>
    <w:rsid w:val="00475260"/>
    <w:pPr>
      <w:keepNext/>
      <w:jc w:val="both"/>
      <w:outlineLvl w:val="1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6BD1"/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semiHidden/>
    <w:unhideWhenUsed/>
    <w:rsid w:val="00086BD1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1"/>
    <w:link w:val="a0"/>
    <w:semiHidden/>
    <w:rsid w:val="00086BD1"/>
  </w:style>
  <w:style w:type="character" w:styleId="a5">
    <w:name w:val="Strong"/>
    <w:qFormat/>
    <w:rsid w:val="00086BD1"/>
    <w:rPr>
      <w:b/>
      <w:bCs/>
    </w:rPr>
  </w:style>
  <w:style w:type="paragraph" w:styleId="a6">
    <w:name w:val="No Spacing"/>
    <w:uiPriority w:val="1"/>
    <w:qFormat/>
    <w:rsid w:val="00086BD1"/>
    <w:pPr>
      <w:spacing w:after="0" w:line="240" w:lineRule="auto"/>
    </w:pPr>
  </w:style>
  <w:style w:type="paragraph" w:styleId="a7">
    <w:name w:val="Subtitle"/>
    <w:basedOn w:val="a"/>
    <w:link w:val="a8"/>
    <w:qFormat/>
    <w:rsid w:val="009E4FA3"/>
    <w:pPr>
      <w:jc w:val="center"/>
    </w:pPr>
    <w:rPr>
      <w:b/>
      <w:bCs/>
      <w:sz w:val="28"/>
      <w:szCs w:val="28"/>
    </w:rPr>
  </w:style>
  <w:style w:type="character" w:customStyle="1" w:styleId="a8">
    <w:name w:val="Подзаголовок Знак"/>
    <w:basedOn w:val="a1"/>
    <w:link w:val="a7"/>
    <w:rsid w:val="009E4FA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semiHidden/>
    <w:rsid w:val="0047526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basedOn w:val="a1"/>
    <w:uiPriority w:val="99"/>
    <w:semiHidden/>
    <w:unhideWhenUsed/>
    <w:rsid w:val="00475260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D07F1F"/>
    <w:pPr>
      <w:ind w:left="720"/>
      <w:contextualSpacing/>
    </w:pPr>
  </w:style>
  <w:style w:type="paragraph" w:customStyle="1" w:styleId="ConsPlusNormal">
    <w:name w:val="ConsPlusNormal"/>
    <w:rsid w:val="00401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473EAC"/>
    <w:pPr>
      <w:spacing w:before="100" w:beforeAutospacing="1" w:after="100" w:afterAutospacing="1"/>
    </w:pPr>
  </w:style>
  <w:style w:type="paragraph" w:customStyle="1" w:styleId="msonormalbullet2gifbullet3gif">
    <w:name w:val="msonormalbullet2gifbullet3.gif"/>
    <w:basedOn w:val="a"/>
    <w:rsid w:val="00473EAC"/>
    <w:pPr>
      <w:spacing w:before="100" w:beforeAutospacing="1" w:after="100" w:afterAutospacing="1"/>
    </w:pPr>
  </w:style>
  <w:style w:type="paragraph" w:styleId="ab">
    <w:name w:val="Body Text Indent"/>
    <w:basedOn w:val="a"/>
    <w:link w:val="ac"/>
    <w:uiPriority w:val="99"/>
    <w:semiHidden/>
    <w:unhideWhenUsed/>
    <w:rsid w:val="000C197B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C19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0C197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A800B-813D-4C23-A040-5D7ABAA7A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</cp:revision>
  <cp:lastPrinted>2002-01-01T03:32:00Z</cp:lastPrinted>
  <dcterms:created xsi:type="dcterms:W3CDTF">2001-12-31T23:48:00Z</dcterms:created>
  <dcterms:modified xsi:type="dcterms:W3CDTF">2001-12-31T22:23:00Z</dcterms:modified>
</cp:coreProperties>
</file>