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D41" w:rsidRPr="00F954B5" w:rsidRDefault="001E643D" w:rsidP="001E643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4B5">
        <w:rPr>
          <w:rFonts w:ascii="Times New Roman" w:hAnsi="Times New Roman" w:cs="Times New Roman"/>
          <w:b/>
          <w:sz w:val="28"/>
          <w:szCs w:val="28"/>
        </w:rPr>
        <w:t xml:space="preserve">НОВОБУРЕЦКАЯ </w:t>
      </w:r>
      <w:r w:rsidR="00C21063" w:rsidRPr="00F954B5">
        <w:rPr>
          <w:rFonts w:ascii="Times New Roman" w:hAnsi="Times New Roman" w:cs="Times New Roman"/>
          <w:b/>
          <w:sz w:val="28"/>
          <w:szCs w:val="28"/>
        </w:rPr>
        <w:t>СЕЛЬСКАЯ ДУМА</w:t>
      </w:r>
    </w:p>
    <w:p w:rsidR="00C21063" w:rsidRPr="00F954B5" w:rsidRDefault="00C21063" w:rsidP="00C210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4B5">
        <w:rPr>
          <w:rFonts w:ascii="Times New Roman" w:hAnsi="Times New Roman" w:cs="Times New Roman"/>
          <w:b/>
          <w:sz w:val="28"/>
          <w:szCs w:val="28"/>
        </w:rPr>
        <w:t>ВЯТСКОПОЛЯНСКОГО РАЙОНА КИРОВСКОЙ ОБЛАСТИ</w:t>
      </w:r>
    </w:p>
    <w:p w:rsidR="00C21063" w:rsidRPr="00F954B5" w:rsidRDefault="00C21063" w:rsidP="00C210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1063" w:rsidRPr="00F954B5" w:rsidRDefault="00C21063" w:rsidP="00C210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4B5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21063" w:rsidRPr="00F954B5" w:rsidRDefault="00C21063" w:rsidP="00C210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1063" w:rsidRPr="00F954B5" w:rsidRDefault="00F954B5" w:rsidP="00C2106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4B5">
        <w:rPr>
          <w:rFonts w:ascii="Times New Roman" w:hAnsi="Times New Roman" w:cs="Times New Roman"/>
          <w:sz w:val="28"/>
          <w:szCs w:val="28"/>
        </w:rPr>
        <w:t>26.11.2019</w:t>
      </w:r>
      <w:r w:rsidR="00C21063" w:rsidRPr="00F954B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10290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21063" w:rsidRPr="00F954B5">
        <w:rPr>
          <w:rFonts w:ascii="Times New Roman" w:hAnsi="Times New Roman" w:cs="Times New Roman"/>
          <w:sz w:val="28"/>
          <w:szCs w:val="28"/>
        </w:rPr>
        <w:t xml:space="preserve">  </w:t>
      </w:r>
      <w:r w:rsidRPr="00F954B5">
        <w:rPr>
          <w:rFonts w:ascii="Times New Roman" w:hAnsi="Times New Roman" w:cs="Times New Roman"/>
          <w:sz w:val="28"/>
          <w:szCs w:val="28"/>
        </w:rPr>
        <w:t>№   35</w:t>
      </w:r>
    </w:p>
    <w:p w:rsidR="00C21063" w:rsidRPr="00F954B5" w:rsidRDefault="001E643D" w:rsidP="001E643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54B5">
        <w:rPr>
          <w:rFonts w:ascii="Times New Roman" w:hAnsi="Times New Roman" w:cs="Times New Roman"/>
          <w:sz w:val="28"/>
          <w:szCs w:val="28"/>
        </w:rPr>
        <w:t>с.Новый Бурец</w:t>
      </w:r>
    </w:p>
    <w:p w:rsidR="00E9794F" w:rsidRPr="00F954B5" w:rsidRDefault="00E9794F" w:rsidP="00F954B5">
      <w:pPr>
        <w:pStyle w:val="a4"/>
        <w:rPr>
          <w:sz w:val="28"/>
          <w:szCs w:val="28"/>
        </w:rPr>
      </w:pPr>
      <w:bookmarkStart w:id="0" w:name="bookmark0"/>
    </w:p>
    <w:bookmarkEnd w:id="0"/>
    <w:p w:rsidR="00E9794F" w:rsidRPr="00F954B5" w:rsidRDefault="00C21063" w:rsidP="00E9794F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F954B5">
        <w:rPr>
          <w:rFonts w:ascii="Times New Roman" w:hAnsi="Times New Roman"/>
          <w:b/>
          <w:sz w:val="28"/>
          <w:szCs w:val="28"/>
        </w:rPr>
        <w:t>Об установлении земельного налога</w:t>
      </w:r>
      <w:r w:rsidR="00E9794F" w:rsidRPr="00F954B5">
        <w:rPr>
          <w:rFonts w:ascii="Times New Roman" w:hAnsi="Times New Roman"/>
          <w:b/>
          <w:sz w:val="28"/>
          <w:szCs w:val="28"/>
        </w:rPr>
        <w:t xml:space="preserve"> на территории</w:t>
      </w:r>
    </w:p>
    <w:p w:rsidR="00E9794F" w:rsidRPr="00F954B5" w:rsidRDefault="00E9794F" w:rsidP="00E9794F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F954B5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1E643D" w:rsidRPr="00F954B5">
        <w:rPr>
          <w:rFonts w:ascii="Times New Roman" w:hAnsi="Times New Roman"/>
          <w:b/>
          <w:sz w:val="28"/>
          <w:szCs w:val="28"/>
        </w:rPr>
        <w:t xml:space="preserve">Новобурецкое </w:t>
      </w:r>
      <w:r w:rsidRPr="00F954B5">
        <w:rPr>
          <w:rFonts w:ascii="Times New Roman" w:hAnsi="Times New Roman"/>
          <w:b/>
          <w:sz w:val="28"/>
          <w:szCs w:val="28"/>
        </w:rPr>
        <w:t>сельское поселение</w:t>
      </w:r>
      <w:r w:rsidR="00342DA5" w:rsidRPr="00F954B5">
        <w:rPr>
          <w:rFonts w:ascii="Times New Roman" w:hAnsi="Times New Roman"/>
          <w:b/>
          <w:sz w:val="28"/>
          <w:szCs w:val="28"/>
        </w:rPr>
        <w:t xml:space="preserve"> </w:t>
      </w:r>
    </w:p>
    <w:p w:rsidR="00E9794F" w:rsidRPr="00F954B5" w:rsidRDefault="00E9794F" w:rsidP="00E9794F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E9794F" w:rsidRPr="00F954B5" w:rsidRDefault="00C21063" w:rsidP="001E643D">
      <w:pPr>
        <w:pStyle w:val="a4"/>
        <w:ind w:firstLine="708"/>
        <w:jc w:val="both"/>
        <w:rPr>
          <w:rFonts w:ascii="Times New Roman" w:hAnsi="Times New Roman"/>
          <w:sz w:val="26"/>
          <w:szCs w:val="26"/>
        </w:rPr>
      </w:pPr>
      <w:r w:rsidRPr="00F954B5">
        <w:rPr>
          <w:rFonts w:ascii="Times New Roman" w:hAnsi="Times New Roman"/>
          <w:sz w:val="26"/>
          <w:szCs w:val="26"/>
        </w:rPr>
        <w:t>Руководствуясь Налоговым кодексом Российской Федерации, Федеральным законом от 06.10.2003 №131-ФЗ «Об общих принципах организации местного самоуправления в Российской Федерации» и Уставом мун</w:t>
      </w:r>
      <w:r w:rsidR="001E643D" w:rsidRPr="00F954B5">
        <w:rPr>
          <w:rFonts w:ascii="Times New Roman" w:hAnsi="Times New Roman"/>
          <w:sz w:val="26"/>
          <w:szCs w:val="26"/>
        </w:rPr>
        <w:t>иципального образования Новобурецкое</w:t>
      </w:r>
      <w:r w:rsidRPr="00F954B5">
        <w:rPr>
          <w:rFonts w:ascii="Times New Roman" w:hAnsi="Times New Roman"/>
          <w:sz w:val="26"/>
          <w:szCs w:val="26"/>
        </w:rPr>
        <w:t xml:space="preserve"> сельское поселение</w:t>
      </w:r>
      <w:r w:rsidR="00342DA5" w:rsidRPr="00F954B5">
        <w:rPr>
          <w:rFonts w:ascii="Times New Roman" w:hAnsi="Times New Roman"/>
          <w:sz w:val="26"/>
          <w:szCs w:val="26"/>
        </w:rPr>
        <w:t xml:space="preserve"> </w:t>
      </w:r>
      <w:r w:rsidR="00613A4B" w:rsidRPr="00F954B5">
        <w:rPr>
          <w:rFonts w:ascii="Times New Roman" w:hAnsi="Times New Roman"/>
          <w:sz w:val="26"/>
          <w:szCs w:val="26"/>
        </w:rPr>
        <w:t>Вятско</w:t>
      </w:r>
      <w:r w:rsidR="001E643D" w:rsidRPr="00F954B5">
        <w:rPr>
          <w:rFonts w:ascii="Times New Roman" w:hAnsi="Times New Roman"/>
          <w:sz w:val="26"/>
          <w:szCs w:val="26"/>
        </w:rPr>
        <w:t>полянского района Кировской области, Новобурецкая</w:t>
      </w:r>
      <w:r w:rsidRPr="00F954B5">
        <w:rPr>
          <w:rFonts w:ascii="Times New Roman" w:hAnsi="Times New Roman"/>
          <w:sz w:val="26"/>
          <w:szCs w:val="26"/>
        </w:rPr>
        <w:t xml:space="preserve"> сельская Дума РЕШИЛА:</w:t>
      </w:r>
      <w:r w:rsidR="001E643D" w:rsidRPr="00F954B5">
        <w:rPr>
          <w:rFonts w:ascii="Times New Roman" w:hAnsi="Times New Roman"/>
          <w:sz w:val="26"/>
          <w:szCs w:val="26"/>
        </w:rPr>
        <w:t xml:space="preserve"> </w:t>
      </w:r>
    </w:p>
    <w:p w:rsidR="00C21063" w:rsidRPr="00F954B5" w:rsidRDefault="00C21063" w:rsidP="00C21063">
      <w:pPr>
        <w:pStyle w:val="a4"/>
        <w:ind w:firstLine="708"/>
        <w:jc w:val="both"/>
        <w:rPr>
          <w:rFonts w:ascii="Times New Roman" w:hAnsi="Times New Roman"/>
          <w:sz w:val="26"/>
          <w:szCs w:val="26"/>
        </w:rPr>
      </w:pPr>
      <w:r w:rsidRPr="00F954B5">
        <w:rPr>
          <w:rFonts w:ascii="Times New Roman" w:hAnsi="Times New Roman"/>
          <w:sz w:val="26"/>
          <w:szCs w:val="26"/>
        </w:rPr>
        <w:t xml:space="preserve">1. Установить и ввести в действие на территории муниципального образования </w:t>
      </w:r>
      <w:r w:rsidR="00202467" w:rsidRPr="00F954B5">
        <w:rPr>
          <w:rFonts w:ascii="Times New Roman" w:hAnsi="Times New Roman"/>
          <w:sz w:val="26"/>
          <w:szCs w:val="26"/>
        </w:rPr>
        <w:t>Новобурецкое</w:t>
      </w:r>
      <w:r w:rsidRPr="00F954B5">
        <w:rPr>
          <w:rFonts w:ascii="Times New Roman" w:hAnsi="Times New Roman"/>
          <w:sz w:val="26"/>
          <w:szCs w:val="26"/>
        </w:rPr>
        <w:t xml:space="preserve"> сельское поселение</w:t>
      </w:r>
      <w:r w:rsidR="00B803C8" w:rsidRPr="00F954B5">
        <w:rPr>
          <w:rFonts w:ascii="Times New Roman" w:hAnsi="Times New Roman"/>
          <w:sz w:val="26"/>
          <w:szCs w:val="26"/>
        </w:rPr>
        <w:t xml:space="preserve"> Вятскополянского района Кировской области</w:t>
      </w:r>
      <w:r w:rsidR="00613A4B" w:rsidRPr="00F954B5">
        <w:rPr>
          <w:rFonts w:ascii="Times New Roman" w:hAnsi="Times New Roman"/>
          <w:sz w:val="26"/>
          <w:szCs w:val="26"/>
        </w:rPr>
        <w:t xml:space="preserve">, </w:t>
      </w:r>
      <w:r w:rsidRPr="00F954B5">
        <w:rPr>
          <w:rFonts w:ascii="Times New Roman" w:hAnsi="Times New Roman"/>
          <w:sz w:val="26"/>
          <w:szCs w:val="26"/>
        </w:rPr>
        <w:t>земельный налог.</w:t>
      </w:r>
    </w:p>
    <w:p w:rsidR="00C21063" w:rsidRPr="00F954B5" w:rsidRDefault="00342DA5" w:rsidP="00C21063">
      <w:pPr>
        <w:pStyle w:val="a4"/>
        <w:ind w:firstLine="708"/>
        <w:jc w:val="both"/>
        <w:rPr>
          <w:rFonts w:ascii="Times New Roman" w:hAnsi="Times New Roman"/>
          <w:sz w:val="26"/>
          <w:szCs w:val="26"/>
        </w:rPr>
      </w:pPr>
      <w:r w:rsidRPr="00F954B5">
        <w:rPr>
          <w:rFonts w:ascii="Times New Roman" w:hAnsi="Times New Roman"/>
          <w:sz w:val="26"/>
          <w:szCs w:val="26"/>
        </w:rPr>
        <w:t>2.</w:t>
      </w:r>
      <w:r w:rsidR="00C21063" w:rsidRPr="00F954B5">
        <w:rPr>
          <w:rFonts w:ascii="Times New Roman" w:hAnsi="Times New Roman"/>
          <w:sz w:val="26"/>
          <w:szCs w:val="26"/>
        </w:rPr>
        <w:t xml:space="preserve"> Утвердить Положение о земельном налоге на территории муниципального образования </w:t>
      </w:r>
      <w:r w:rsidR="00202467" w:rsidRPr="00F954B5">
        <w:rPr>
          <w:rFonts w:ascii="Times New Roman" w:hAnsi="Times New Roman"/>
          <w:sz w:val="26"/>
          <w:szCs w:val="26"/>
        </w:rPr>
        <w:t>Новобурецкого  сельского поселения</w:t>
      </w:r>
      <w:r w:rsidR="00C21063" w:rsidRPr="00F954B5">
        <w:rPr>
          <w:rFonts w:ascii="Times New Roman" w:hAnsi="Times New Roman"/>
          <w:sz w:val="26"/>
          <w:szCs w:val="26"/>
        </w:rPr>
        <w:t>.</w:t>
      </w:r>
    </w:p>
    <w:p w:rsidR="00C07D75" w:rsidRPr="00F954B5" w:rsidRDefault="00C07D75" w:rsidP="00C21063">
      <w:pPr>
        <w:pStyle w:val="a4"/>
        <w:ind w:firstLine="708"/>
        <w:jc w:val="both"/>
        <w:rPr>
          <w:rFonts w:ascii="Times New Roman" w:hAnsi="Times New Roman"/>
          <w:sz w:val="26"/>
          <w:szCs w:val="26"/>
        </w:rPr>
      </w:pPr>
      <w:r w:rsidRPr="00F954B5">
        <w:rPr>
          <w:rFonts w:ascii="Times New Roman" w:hAnsi="Times New Roman"/>
          <w:sz w:val="26"/>
          <w:szCs w:val="26"/>
        </w:rPr>
        <w:t>3.</w:t>
      </w:r>
      <w:r w:rsidR="00B75ED4" w:rsidRPr="00F954B5">
        <w:rPr>
          <w:rFonts w:ascii="Times New Roman" w:hAnsi="Times New Roman"/>
          <w:sz w:val="26"/>
          <w:szCs w:val="26"/>
        </w:rPr>
        <w:t xml:space="preserve">    </w:t>
      </w:r>
      <w:r w:rsidR="00613A4B" w:rsidRPr="00F954B5">
        <w:rPr>
          <w:rFonts w:ascii="Times New Roman" w:hAnsi="Times New Roman"/>
          <w:sz w:val="26"/>
          <w:szCs w:val="26"/>
        </w:rPr>
        <w:t xml:space="preserve"> </w:t>
      </w:r>
      <w:r w:rsidRPr="00F954B5">
        <w:rPr>
          <w:rFonts w:ascii="Times New Roman" w:hAnsi="Times New Roman"/>
          <w:sz w:val="26"/>
          <w:szCs w:val="26"/>
        </w:rPr>
        <w:t>Признать утратившими силу</w:t>
      </w:r>
      <w:r w:rsidR="00B52817" w:rsidRPr="00F954B5">
        <w:rPr>
          <w:rFonts w:ascii="Times New Roman" w:hAnsi="Times New Roman"/>
          <w:sz w:val="26"/>
          <w:szCs w:val="26"/>
        </w:rPr>
        <w:t xml:space="preserve"> следующие решения</w:t>
      </w:r>
      <w:r w:rsidRPr="00F954B5">
        <w:rPr>
          <w:rFonts w:ascii="Times New Roman" w:hAnsi="Times New Roman"/>
          <w:sz w:val="26"/>
          <w:szCs w:val="26"/>
        </w:rPr>
        <w:t>:</w:t>
      </w:r>
    </w:p>
    <w:p w:rsidR="00325CA0" w:rsidRPr="00F954B5" w:rsidRDefault="00342DA5" w:rsidP="00C07D75">
      <w:pPr>
        <w:pStyle w:val="a4"/>
        <w:ind w:firstLine="708"/>
        <w:jc w:val="both"/>
        <w:rPr>
          <w:rFonts w:ascii="Times New Roman" w:hAnsi="Times New Roman"/>
          <w:sz w:val="26"/>
          <w:szCs w:val="26"/>
        </w:rPr>
      </w:pPr>
      <w:r w:rsidRPr="00F954B5">
        <w:rPr>
          <w:rFonts w:ascii="Times New Roman" w:hAnsi="Times New Roman"/>
          <w:sz w:val="26"/>
          <w:szCs w:val="26"/>
        </w:rPr>
        <w:t>3.</w:t>
      </w:r>
      <w:r w:rsidR="00C07D75" w:rsidRPr="00F954B5">
        <w:rPr>
          <w:rFonts w:ascii="Times New Roman" w:hAnsi="Times New Roman"/>
          <w:sz w:val="26"/>
          <w:szCs w:val="26"/>
        </w:rPr>
        <w:t xml:space="preserve">1. </w:t>
      </w:r>
      <w:r w:rsidR="00B83DB6" w:rsidRPr="00F954B5">
        <w:rPr>
          <w:rFonts w:ascii="Times New Roman" w:hAnsi="Times New Roman"/>
          <w:sz w:val="26"/>
          <w:szCs w:val="26"/>
        </w:rPr>
        <w:t xml:space="preserve"> р</w:t>
      </w:r>
      <w:r w:rsidR="00325CA0" w:rsidRPr="00F954B5">
        <w:rPr>
          <w:rFonts w:ascii="Times New Roman" w:hAnsi="Times New Roman"/>
          <w:sz w:val="26"/>
          <w:szCs w:val="26"/>
        </w:rPr>
        <w:t xml:space="preserve">ешение </w:t>
      </w:r>
      <w:r w:rsidR="00202467" w:rsidRPr="00F954B5">
        <w:rPr>
          <w:rFonts w:ascii="Times New Roman" w:hAnsi="Times New Roman"/>
          <w:sz w:val="26"/>
          <w:szCs w:val="26"/>
        </w:rPr>
        <w:t>Новобурецкой</w:t>
      </w:r>
      <w:r w:rsidR="00C07D75" w:rsidRPr="00F954B5">
        <w:rPr>
          <w:rFonts w:ascii="Times New Roman" w:hAnsi="Times New Roman"/>
          <w:sz w:val="26"/>
          <w:szCs w:val="26"/>
        </w:rPr>
        <w:t xml:space="preserve"> сельской Думы от 17.12.2015 № 5</w:t>
      </w:r>
      <w:bookmarkStart w:id="1" w:name="_GoBack"/>
      <w:bookmarkEnd w:id="1"/>
      <w:r w:rsidR="00C07D75" w:rsidRPr="00F954B5">
        <w:rPr>
          <w:rFonts w:ascii="Times New Roman" w:hAnsi="Times New Roman"/>
          <w:sz w:val="26"/>
          <w:szCs w:val="26"/>
        </w:rPr>
        <w:t xml:space="preserve">2 « </w:t>
      </w:r>
      <w:r w:rsidR="00B83DB6" w:rsidRPr="00F954B5">
        <w:rPr>
          <w:rFonts w:ascii="Times New Roman" w:hAnsi="Times New Roman"/>
          <w:sz w:val="26"/>
          <w:szCs w:val="26"/>
        </w:rPr>
        <w:t>Об утверждении Положения о земельном налоге на территории муниципального образования Новобурецкое сельское поселение»</w:t>
      </w:r>
      <w:r w:rsidR="00B75ED4" w:rsidRPr="00F954B5">
        <w:rPr>
          <w:rFonts w:ascii="Times New Roman" w:hAnsi="Times New Roman"/>
          <w:sz w:val="26"/>
          <w:szCs w:val="26"/>
        </w:rPr>
        <w:t>;</w:t>
      </w:r>
    </w:p>
    <w:p w:rsidR="00B83DB6" w:rsidRPr="00F954B5" w:rsidRDefault="00B83DB6" w:rsidP="00C07D75">
      <w:pPr>
        <w:pStyle w:val="a4"/>
        <w:ind w:firstLine="708"/>
        <w:jc w:val="both"/>
        <w:rPr>
          <w:rFonts w:ascii="Times New Roman" w:hAnsi="Times New Roman"/>
          <w:sz w:val="26"/>
          <w:szCs w:val="26"/>
        </w:rPr>
      </w:pPr>
      <w:r w:rsidRPr="00F954B5">
        <w:rPr>
          <w:rFonts w:ascii="Times New Roman" w:hAnsi="Times New Roman"/>
          <w:sz w:val="26"/>
          <w:szCs w:val="26"/>
        </w:rPr>
        <w:t>3.2</w:t>
      </w:r>
      <w:r w:rsidR="00B75ED4" w:rsidRPr="00F954B5">
        <w:rPr>
          <w:rFonts w:ascii="Times New Roman" w:hAnsi="Times New Roman"/>
          <w:sz w:val="26"/>
          <w:szCs w:val="26"/>
        </w:rPr>
        <w:t>.</w:t>
      </w:r>
      <w:r w:rsidRPr="00F954B5">
        <w:rPr>
          <w:rFonts w:ascii="Times New Roman" w:hAnsi="Times New Roman"/>
          <w:sz w:val="26"/>
          <w:szCs w:val="26"/>
        </w:rPr>
        <w:t xml:space="preserve"> решение Новобурецкой сельской Думы от</w:t>
      </w:r>
      <w:r w:rsidR="00B75ED4" w:rsidRPr="00F954B5">
        <w:rPr>
          <w:rFonts w:ascii="Times New Roman" w:hAnsi="Times New Roman"/>
          <w:sz w:val="26"/>
          <w:szCs w:val="26"/>
        </w:rPr>
        <w:t xml:space="preserve"> </w:t>
      </w:r>
      <w:r w:rsidRPr="00F954B5">
        <w:rPr>
          <w:rFonts w:ascii="Times New Roman" w:hAnsi="Times New Roman"/>
          <w:sz w:val="26"/>
          <w:szCs w:val="26"/>
        </w:rPr>
        <w:t>26.02.2016 № 4 «О внесении изменений в Положение о земельн</w:t>
      </w:r>
      <w:r w:rsidR="00B75ED4" w:rsidRPr="00F954B5">
        <w:rPr>
          <w:rFonts w:ascii="Times New Roman" w:hAnsi="Times New Roman"/>
          <w:sz w:val="26"/>
          <w:szCs w:val="26"/>
        </w:rPr>
        <w:t>ом налоге на территории муниципального образования Новобурецкое сельское поселение»;</w:t>
      </w:r>
    </w:p>
    <w:p w:rsidR="00B75ED4" w:rsidRPr="00F954B5" w:rsidRDefault="00B75ED4" w:rsidP="00C07D75">
      <w:pPr>
        <w:pStyle w:val="a4"/>
        <w:ind w:firstLine="708"/>
        <w:jc w:val="both"/>
        <w:rPr>
          <w:rFonts w:ascii="Times New Roman" w:hAnsi="Times New Roman"/>
          <w:sz w:val="26"/>
          <w:szCs w:val="26"/>
        </w:rPr>
      </w:pPr>
      <w:r w:rsidRPr="00F954B5">
        <w:rPr>
          <w:rFonts w:ascii="Times New Roman" w:hAnsi="Times New Roman"/>
          <w:sz w:val="26"/>
          <w:szCs w:val="26"/>
        </w:rPr>
        <w:t>3.3.  решение Новобурецкой сельской Думы от</w:t>
      </w:r>
      <w:r w:rsidR="00613A4B" w:rsidRPr="00F954B5">
        <w:rPr>
          <w:rFonts w:ascii="Times New Roman" w:hAnsi="Times New Roman"/>
          <w:sz w:val="26"/>
          <w:szCs w:val="26"/>
        </w:rPr>
        <w:t xml:space="preserve"> 22.</w:t>
      </w:r>
      <w:r w:rsidRPr="00F954B5">
        <w:rPr>
          <w:rFonts w:ascii="Times New Roman" w:hAnsi="Times New Roman"/>
          <w:sz w:val="26"/>
          <w:szCs w:val="26"/>
        </w:rPr>
        <w:t>12.2016  №  34 «О внесении изменений в Положение о земельном налоге на территории муниципального образования Новобурецкое сельское поселение»;</w:t>
      </w:r>
    </w:p>
    <w:p w:rsidR="00613A4B" w:rsidRPr="00F954B5" w:rsidRDefault="00613A4B" w:rsidP="00C07D75">
      <w:pPr>
        <w:pStyle w:val="a4"/>
        <w:ind w:firstLine="708"/>
        <w:jc w:val="both"/>
        <w:rPr>
          <w:rFonts w:ascii="Times New Roman" w:hAnsi="Times New Roman"/>
          <w:sz w:val="26"/>
          <w:szCs w:val="26"/>
        </w:rPr>
      </w:pPr>
      <w:r w:rsidRPr="00F954B5">
        <w:rPr>
          <w:rFonts w:ascii="Times New Roman" w:hAnsi="Times New Roman"/>
          <w:sz w:val="26"/>
          <w:szCs w:val="26"/>
        </w:rPr>
        <w:t>3.4. решение Новобурецкой сельской Думы от 15.08.2018 № 26 «О внесении изменений в Положение о земельном налоге на территории муниципального образования Новобурецкое сельское поселение»;</w:t>
      </w:r>
    </w:p>
    <w:p w:rsidR="00325CA0" w:rsidRPr="00F954B5" w:rsidRDefault="00613A4B" w:rsidP="00613A4B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F954B5">
        <w:rPr>
          <w:rFonts w:ascii="Times New Roman" w:hAnsi="Times New Roman"/>
          <w:sz w:val="26"/>
          <w:szCs w:val="26"/>
        </w:rPr>
        <w:t xml:space="preserve">         </w:t>
      </w:r>
      <w:r w:rsidR="00342DA5" w:rsidRPr="00F954B5">
        <w:rPr>
          <w:rFonts w:ascii="Times New Roman" w:hAnsi="Times New Roman"/>
          <w:sz w:val="26"/>
          <w:szCs w:val="26"/>
        </w:rPr>
        <w:t>4</w:t>
      </w:r>
      <w:r w:rsidR="00325CA0" w:rsidRPr="00F954B5">
        <w:rPr>
          <w:rFonts w:ascii="Times New Roman" w:hAnsi="Times New Roman"/>
          <w:sz w:val="26"/>
          <w:szCs w:val="26"/>
        </w:rPr>
        <w:t>. Установить, что настоящее решение вступает в силу с 1 января 2020 года, но не ранее, чем по истечении одного месяца со дня его официального опубликования и не ранее 1-го числа очередного налогового периода по земельному налогу.</w:t>
      </w:r>
    </w:p>
    <w:p w:rsidR="00325CA0" w:rsidRPr="00F954B5" w:rsidRDefault="00342DA5" w:rsidP="00C21063">
      <w:pPr>
        <w:pStyle w:val="a4"/>
        <w:ind w:firstLine="708"/>
        <w:jc w:val="both"/>
        <w:rPr>
          <w:rFonts w:ascii="Times New Roman" w:hAnsi="Times New Roman"/>
          <w:sz w:val="26"/>
          <w:szCs w:val="26"/>
        </w:rPr>
      </w:pPr>
      <w:r w:rsidRPr="00F954B5">
        <w:rPr>
          <w:rFonts w:ascii="Times New Roman" w:hAnsi="Times New Roman"/>
          <w:sz w:val="26"/>
          <w:szCs w:val="26"/>
        </w:rPr>
        <w:t>5</w:t>
      </w:r>
      <w:r w:rsidR="00325CA0" w:rsidRPr="00F954B5">
        <w:rPr>
          <w:rFonts w:ascii="Times New Roman" w:hAnsi="Times New Roman"/>
          <w:sz w:val="26"/>
          <w:szCs w:val="26"/>
        </w:rPr>
        <w:t>. Настоящее решение опубликовать в информационном бюллетене и разместить на официальном сайте муниципального образования Вятс</w:t>
      </w:r>
      <w:r w:rsidR="002645EF" w:rsidRPr="00F954B5">
        <w:rPr>
          <w:rFonts w:ascii="Times New Roman" w:hAnsi="Times New Roman"/>
          <w:sz w:val="26"/>
          <w:szCs w:val="26"/>
        </w:rPr>
        <w:t>кополянский муниципальный район</w:t>
      </w:r>
      <w:r w:rsidRPr="00F954B5">
        <w:rPr>
          <w:rFonts w:ascii="Times New Roman" w:hAnsi="Times New Roman"/>
          <w:sz w:val="26"/>
          <w:szCs w:val="26"/>
        </w:rPr>
        <w:t>.</w:t>
      </w:r>
    </w:p>
    <w:p w:rsidR="00325CA0" w:rsidRPr="00F954B5" w:rsidRDefault="00325CA0" w:rsidP="00C21063">
      <w:pPr>
        <w:pStyle w:val="a4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325CA0" w:rsidRPr="00F954B5" w:rsidRDefault="00325CA0" w:rsidP="00325CA0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25CA0" w:rsidRPr="00F954B5" w:rsidRDefault="00325CA0" w:rsidP="00325CA0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F954B5">
        <w:rPr>
          <w:rFonts w:ascii="Times New Roman" w:hAnsi="Times New Roman"/>
          <w:sz w:val="26"/>
          <w:szCs w:val="26"/>
        </w:rPr>
        <w:t xml:space="preserve">Председатель </w:t>
      </w:r>
      <w:r w:rsidR="00202467" w:rsidRPr="00F954B5">
        <w:rPr>
          <w:rFonts w:ascii="Times New Roman" w:hAnsi="Times New Roman"/>
          <w:sz w:val="26"/>
          <w:szCs w:val="26"/>
        </w:rPr>
        <w:t>Новобурецкой</w:t>
      </w:r>
      <w:r w:rsidR="00613A4B" w:rsidRPr="00F954B5">
        <w:rPr>
          <w:rFonts w:ascii="Times New Roman" w:hAnsi="Times New Roman"/>
          <w:sz w:val="26"/>
          <w:szCs w:val="26"/>
        </w:rPr>
        <w:t xml:space="preserve">                                                    Н.А. Казионова</w:t>
      </w:r>
    </w:p>
    <w:p w:rsidR="00325CA0" w:rsidRPr="00F954B5" w:rsidRDefault="00325CA0" w:rsidP="00325CA0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F954B5">
        <w:rPr>
          <w:rFonts w:ascii="Times New Roman" w:hAnsi="Times New Roman"/>
          <w:sz w:val="26"/>
          <w:szCs w:val="26"/>
        </w:rPr>
        <w:t>сельской Думы</w:t>
      </w:r>
    </w:p>
    <w:p w:rsidR="00325CA0" w:rsidRPr="00F954B5" w:rsidRDefault="00325CA0" w:rsidP="00325CA0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25CA0" w:rsidRPr="00F954B5" w:rsidRDefault="00325CA0" w:rsidP="00613A4B">
      <w:pPr>
        <w:pStyle w:val="a4"/>
        <w:tabs>
          <w:tab w:val="left" w:pos="6060"/>
        </w:tabs>
        <w:jc w:val="both"/>
        <w:rPr>
          <w:rFonts w:ascii="Times New Roman" w:hAnsi="Times New Roman"/>
          <w:sz w:val="26"/>
          <w:szCs w:val="26"/>
        </w:rPr>
      </w:pPr>
      <w:r w:rsidRPr="00F954B5">
        <w:rPr>
          <w:rFonts w:ascii="Times New Roman" w:hAnsi="Times New Roman"/>
          <w:sz w:val="26"/>
          <w:szCs w:val="26"/>
        </w:rPr>
        <w:t xml:space="preserve">Глава </w:t>
      </w:r>
      <w:r w:rsidR="00202467" w:rsidRPr="00F954B5">
        <w:rPr>
          <w:rFonts w:ascii="Times New Roman" w:hAnsi="Times New Roman"/>
          <w:sz w:val="26"/>
          <w:szCs w:val="26"/>
        </w:rPr>
        <w:t>Новобурецкой</w:t>
      </w:r>
      <w:r w:rsidR="00613A4B" w:rsidRPr="00F954B5">
        <w:rPr>
          <w:rFonts w:ascii="Times New Roman" w:hAnsi="Times New Roman"/>
          <w:sz w:val="26"/>
          <w:szCs w:val="26"/>
        </w:rPr>
        <w:tab/>
        <w:t>Л.В. Бажанова</w:t>
      </w:r>
    </w:p>
    <w:p w:rsidR="00325CA0" w:rsidRPr="00F954B5" w:rsidRDefault="00325CA0" w:rsidP="00325CA0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F954B5">
        <w:rPr>
          <w:rFonts w:ascii="Times New Roman" w:hAnsi="Times New Roman"/>
          <w:sz w:val="26"/>
          <w:szCs w:val="26"/>
        </w:rPr>
        <w:t>сельского поселения</w:t>
      </w:r>
    </w:p>
    <w:p w:rsidR="00C21063" w:rsidRPr="00F954B5" w:rsidRDefault="00C21063" w:rsidP="00C52F22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071EE" w:rsidRPr="00F954B5" w:rsidRDefault="002071EE" w:rsidP="00C52F22">
      <w:pPr>
        <w:pStyle w:val="a4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2220" w:type="dxa"/>
        <w:tblLook w:val="04A0"/>
      </w:tblPr>
      <w:tblGrid>
        <w:gridCol w:w="3381"/>
        <w:gridCol w:w="3970"/>
      </w:tblGrid>
      <w:tr w:rsidR="008E0B20" w:rsidRPr="00F954B5" w:rsidTr="008524D6">
        <w:tc>
          <w:tcPr>
            <w:tcW w:w="3381" w:type="dxa"/>
          </w:tcPr>
          <w:p w:rsidR="008E0B20" w:rsidRPr="00F954B5" w:rsidRDefault="008E0B20" w:rsidP="008524D6">
            <w:pPr>
              <w:pStyle w:val="10"/>
              <w:keepNext/>
              <w:keepLines/>
              <w:shd w:val="clear" w:color="auto" w:fill="auto"/>
              <w:spacing w:before="0" w:after="44" w:line="280" w:lineRule="exac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70" w:type="dxa"/>
            <w:hideMark/>
          </w:tcPr>
          <w:p w:rsidR="008E0B20" w:rsidRPr="00F954B5" w:rsidRDefault="008E0B20" w:rsidP="008524D6">
            <w:pPr>
              <w:pStyle w:val="10"/>
              <w:keepNext/>
              <w:keepLines/>
              <w:shd w:val="clear" w:color="auto" w:fill="auto"/>
              <w:spacing w:before="0" w:after="44" w:line="280" w:lineRule="exact"/>
              <w:rPr>
                <w:rFonts w:ascii="Times New Roman" w:hAnsi="Times New Roman" w:cs="Times New Roman"/>
                <w:b w:val="0"/>
                <w:color w:val="000000"/>
              </w:rPr>
            </w:pPr>
            <w:r w:rsidRPr="00F954B5">
              <w:rPr>
                <w:rFonts w:ascii="Times New Roman" w:hAnsi="Times New Roman" w:cs="Times New Roman"/>
                <w:b w:val="0"/>
                <w:color w:val="000000"/>
              </w:rPr>
              <w:t xml:space="preserve">Утверждено: </w:t>
            </w:r>
          </w:p>
          <w:p w:rsidR="008E0B20" w:rsidRPr="00F954B5" w:rsidRDefault="008E0B20" w:rsidP="008524D6">
            <w:pPr>
              <w:pStyle w:val="10"/>
              <w:keepNext/>
              <w:keepLines/>
              <w:shd w:val="clear" w:color="auto" w:fill="auto"/>
              <w:spacing w:before="0" w:after="44" w:line="280" w:lineRule="exact"/>
              <w:rPr>
                <w:rFonts w:ascii="Times New Roman" w:hAnsi="Times New Roman" w:cs="Times New Roman"/>
                <w:b w:val="0"/>
                <w:color w:val="000000"/>
              </w:rPr>
            </w:pPr>
            <w:r w:rsidRPr="00F954B5">
              <w:rPr>
                <w:rFonts w:ascii="Times New Roman" w:hAnsi="Times New Roman" w:cs="Times New Roman"/>
                <w:b w:val="0"/>
                <w:color w:val="000000"/>
              </w:rPr>
              <w:t xml:space="preserve">решением   сельской Думы </w:t>
            </w:r>
          </w:p>
          <w:p w:rsidR="008E0B20" w:rsidRPr="00F954B5" w:rsidRDefault="008E0B20" w:rsidP="008524D6">
            <w:pPr>
              <w:pStyle w:val="10"/>
              <w:keepNext/>
              <w:keepLines/>
              <w:shd w:val="clear" w:color="auto" w:fill="auto"/>
              <w:spacing w:before="0" w:after="44" w:line="280" w:lineRule="exact"/>
              <w:rPr>
                <w:rFonts w:ascii="Times New Roman" w:hAnsi="Times New Roman" w:cs="Times New Roman"/>
                <w:b w:val="0"/>
                <w:color w:val="000000"/>
              </w:rPr>
            </w:pPr>
            <w:r w:rsidRPr="00F954B5">
              <w:rPr>
                <w:rFonts w:ascii="Times New Roman" w:hAnsi="Times New Roman" w:cs="Times New Roman"/>
                <w:b w:val="0"/>
                <w:color w:val="000000"/>
              </w:rPr>
              <w:t xml:space="preserve">от   </w:t>
            </w:r>
            <w:r w:rsidR="00F954B5" w:rsidRPr="00F954B5">
              <w:rPr>
                <w:rFonts w:ascii="Times New Roman" w:hAnsi="Times New Roman" w:cs="Times New Roman"/>
                <w:b w:val="0"/>
                <w:color w:val="000000"/>
              </w:rPr>
              <w:t xml:space="preserve">26.11.2019г   </w:t>
            </w:r>
            <w:r w:rsidRPr="00F954B5">
              <w:rPr>
                <w:rFonts w:ascii="Times New Roman" w:hAnsi="Times New Roman" w:cs="Times New Roman"/>
                <w:b w:val="0"/>
                <w:color w:val="000000"/>
              </w:rPr>
              <w:t>№</w:t>
            </w:r>
            <w:r w:rsidR="00F954B5" w:rsidRPr="00F954B5">
              <w:rPr>
                <w:rFonts w:ascii="Times New Roman" w:hAnsi="Times New Roman" w:cs="Times New Roman"/>
                <w:b w:val="0"/>
                <w:color w:val="000000"/>
              </w:rPr>
              <w:t>35</w:t>
            </w:r>
          </w:p>
        </w:tc>
      </w:tr>
    </w:tbl>
    <w:p w:rsidR="008E0B20" w:rsidRPr="00F954B5" w:rsidRDefault="008E0B20" w:rsidP="008E0B20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8E0B20" w:rsidRPr="00F954B5" w:rsidRDefault="008E0B20" w:rsidP="008E0B2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8E0B20" w:rsidRPr="00F954B5" w:rsidRDefault="008E0B20" w:rsidP="008E0B2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8E0B20" w:rsidRPr="00F954B5" w:rsidRDefault="008E0B20" w:rsidP="008E0B2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8E0B20" w:rsidRPr="00F954B5" w:rsidRDefault="008E0B20" w:rsidP="008E0B2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F954B5">
        <w:rPr>
          <w:rFonts w:ascii="Times New Roman" w:hAnsi="Times New Roman"/>
          <w:b/>
          <w:sz w:val="28"/>
          <w:szCs w:val="28"/>
        </w:rPr>
        <w:t>ПОЛОЖЕНИЕ</w:t>
      </w:r>
    </w:p>
    <w:p w:rsidR="008E0B20" w:rsidRPr="00F954B5" w:rsidRDefault="008E0B20" w:rsidP="008E0B2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F954B5">
        <w:rPr>
          <w:rFonts w:ascii="Times New Roman" w:hAnsi="Times New Roman"/>
          <w:b/>
          <w:sz w:val="28"/>
          <w:szCs w:val="28"/>
        </w:rPr>
        <w:t>о земельном налоге на территории</w:t>
      </w:r>
    </w:p>
    <w:p w:rsidR="008E0B20" w:rsidRPr="00F954B5" w:rsidRDefault="008E0B20" w:rsidP="008E0B2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F954B5">
        <w:rPr>
          <w:rFonts w:ascii="Times New Roman" w:hAnsi="Times New Roman"/>
          <w:b/>
          <w:sz w:val="28"/>
          <w:szCs w:val="28"/>
        </w:rPr>
        <w:t>муниципального образования Новобурецкое  сельское поселение</w:t>
      </w:r>
    </w:p>
    <w:p w:rsidR="008E0B20" w:rsidRPr="00F954B5" w:rsidRDefault="008E0B20" w:rsidP="008E0B2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8E0B20" w:rsidRPr="00F954B5" w:rsidRDefault="008E0B20" w:rsidP="008E0B2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8E0B20" w:rsidRPr="00F954B5" w:rsidRDefault="008E0B20" w:rsidP="008E0B2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F954B5">
        <w:rPr>
          <w:rFonts w:ascii="Times New Roman" w:hAnsi="Times New Roman"/>
          <w:b/>
          <w:sz w:val="28"/>
          <w:szCs w:val="28"/>
        </w:rPr>
        <w:t>1.Общие положения</w:t>
      </w:r>
    </w:p>
    <w:p w:rsidR="008E0B20" w:rsidRPr="00F954B5" w:rsidRDefault="008E0B20" w:rsidP="008E0B2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8E0B20" w:rsidRPr="00F954B5" w:rsidRDefault="008E0B20" w:rsidP="008E0B2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954B5">
        <w:rPr>
          <w:rFonts w:ascii="Times New Roman" w:hAnsi="Times New Roman"/>
          <w:sz w:val="28"/>
          <w:szCs w:val="28"/>
        </w:rPr>
        <w:t>На основании главы 31 На</w:t>
      </w:r>
      <w:r w:rsidRPr="00F954B5">
        <w:rPr>
          <w:rFonts w:ascii="Times New Roman" w:hAnsi="Times New Roman"/>
          <w:sz w:val="28"/>
          <w:szCs w:val="28"/>
        </w:rPr>
        <w:softHyphen/>
        <w:t>логового кодекса Российской Федерации и настоящего По</w:t>
      </w:r>
      <w:r w:rsidRPr="00F954B5">
        <w:rPr>
          <w:rFonts w:ascii="Times New Roman" w:hAnsi="Times New Roman"/>
          <w:sz w:val="28"/>
          <w:szCs w:val="28"/>
        </w:rPr>
        <w:softHyphen/>
        <w:t>ложения на территории муниципального образования Новобурецкое  сельское поселение устанавливает</w:t>
      </w:r>
      <w:r w:rsidRPr="00F954B5">
        <w:rPr>
          <w:rFonts w:ascii="Times New Roman" w:hAnsi="Times New Roman"/>
          <w:sz w:val="28"/>
          <w:szCs w:val="28"/>
        </w:rPr>
        <w:softHyphen/>
        <w:t>ся  и вводится в действие земельный налог.</w:t>
      </w:r>
    </w:p>
    <w:p w:rsidR="008E0B20" w:rsidRPr="00F954B5" w:rsidRDefault="008E0B20" w:rsidP="008E0B2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954B5">
        <w:rPr>
          <w:rFonts w:ascii="Times New Roman" w:hAnsi="Times New Roman"/>
          <w:sz w:val="28"/>
          <w:szCs w:val="28"/>
        </w:rPr>
        <w:t xml:space="preserve">       Настоящим положением в соответствии с Налоговым ко</w:t>
      </w:r>
      <w:r w:rsidRPr="00F954B5">
        <w:rPr>
          <w:rFonts w:ascii="Times New Roman" w:hAnsi="Times New Roman"/>
          <w:sz w:val="28"/>
          <w:szCs w:val="28"/>
        </w:rPr>
        <w:softHyphen/>
        <w:t>дексом Российской Федерации определяются налоговые ставки налога, порядок  упла</w:t>
      </w:r>
      <w:r w:rsidRPr="00F954B5">
        <w:rPr>
          <w:rFonts w:ascii="Times New Roman" w:hAnsi="Times New Roman"/>
          <w:sz w:val="28"/>
          <w:szCs w:val="28"/>
        </w:rPr>
        <w:softHyphen/>
        <w:t xml:space="preserve">ты налога,устанавливаются налоговые льготы, основания и порядок их применения. </w:t>
      </w:r>
    </w:p>
    <w:p w:rsidR="008E0B20" w:rsidRPr="00F954B5" w:rsidRDefault="008E0B20" w:rsidP="008E0B20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8E0B20" w:rsidRPr="00F954B5" w:rsidRDefault="008E0B20" w:rsidP="008E0B2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F954B5">
        <w:rPr>
          <w:rFonts w:ascii="Times New Roman" w:hAnsi="Times New Roman"/>
          <w:b/>
          <w:sz w:val="28"/>
          <w:szCs w:val="28"/>
        </w:rPr>
        <w:t>2. Налоговые ставки и порядок уплаты налога</w:t>
      </w:r>
    </w:p>
    <w:p w:rsidR="008E0B20" w:rsidRPr="00F954B5" w:rsidRDefault="008E0B20" w:rsidP="008E0B2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8E0B20" w:rsidRPr="00F954B5" w:rsidRDefault="008E0B20" w:rsidP="008E0B2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54B5">
        <w:rPr>
          <w:rFonts w:ascii="Times New Roman" w:hAnsi="Times New Roman" w:cs="Times New Roman"/>
          <w:sz w:val="28"/>
          <w:szCs w:val="28"/>
        </w:rPr>
        <w:t xml:space="preserve">2.1. Установить налоговые </w:t>
      </w:r>
      <w:r w:rsidRPr="00F954B5">
        <w:rPr>
          <w:rFonts w:ascii="Times New Roman" w:eastAsia="Times New Roman" w:hAnsi="Times New Roman" w:cs="Times New Roman"/>
          <w:sz w:val="28"/>
          <w:szCs w:val="28"/>
        </w:rPr>
        <w:t>ставки:</w:t>
      </w:r>
    </w:p>
    <w:tbl>
      <w:tblPr>
        <w:tblStyle w:val="a5"/>
        <w:tblW w:w="0" w:type="auto"/>
        <w:tblLook w:val="04A0"/>
      </w:tblPr>
      <w:tblGrid>
        <w:gridCol w:w="8046"/>
        <w:gridCol w:w="1525"/>
      </w:tblGrid>
      <w:tr w:rsidR="008E0B20" w:rsidRPr="00F954B5" w:rsidTr="008524D6">
        <w:tc>
          <w:tcPr>
            <w:tcW w:w="8046" w:type="dxa"/>
          </w:tcPr>
          <w:p w:rsidR="008E0B20" w:rsidRPr="00F954B5" w:rsidRDefault="008E0B20" w:rsidP="008524D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54B5">
              <w:rPr>
                <w:rFonts w:ascii="Times New Roman" w:eastAsia="Times New Roman" w:hAnsi="Times New Roman" w:cs="Times New Roman"/>
                <w:sz w:val="28"/>
                <w:szCs w:val="28"/>
              </w:rPr>
              <w:t>Виды разрешенного использования земельных участков</w:t>
            </w:r>
          </w:p>
        </w:tc>
        <w:tc>
          <w:tcPr>
            <w:tcW w:w="1525" w:type="dxa"/>
          </w:tcPr>
          <w:p w:rsidR="008E0B20" w:rsidRPr="00F954B5" w:rsidRDefault="008E0B20" w:rsidP="008524D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54B5">
              <w:rPr>
                <w:rFonts w:ascii="Times New Roman" w:eastAsia="Times New Roman" w:hAnsi="Times New Roman" w:cs="Times New Roman"/>
                <w:sz w:val="28"/>
                <w:szCs w:val="28"/>
              </w:rPr>
              <w:t>Ставка налога, %</w:t>
            </w:r>
          </w:p>
        </w:tc>
      </w:tr>
      <w:tr w:rsidR="008E0B20" w:rsidRPr="00F954B5" w:rsidTr="008524D6">
        <w:tc>
          <w:tcPr>
            <w:tcW w:w="8046" w:type="dxa"/>
          </w:tcPr>
          <w:p w:rsidR="008E0B20" w:rsidRPr="00F954B5" w:rsidRDefault="008E0B20" w:rsidP="008524D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54B5">
              <w:rPr>
                <w:rFonts w:ascii="Times New Roman" w:eastAsia="Times New Roman" w:hAnsi="Times New Roman" w:cs="Times New Roman"/>
                <w:sz w:val="28"/>
                <w:szCs w:val="28"/>
              </w:rPr>
              <w:t>-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      </w:r>
          </w:p>
          <w:p w:rsidR="008E0B20" w:rsidRPr="00F954B5" w:rsidRDefault="008E0B20" w:rsidP="008524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4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F954B5">
              <w:rPr>
                <w:rFonts w:ascii="Times New Roman" w:hAnsi="Times New Roman" w:cs="Times New Roman"/>
                <w:sz w:val="28"/>
                <w:szCs w:val="28"/>
              </w:rPr>
              <w:t xml:space="preserve">занятых </w:t>
            </w:r>
            <w:hyperlink r:id="rId6" w:history="1">
              <w:r w:rsidRPr="00F954B5">
                <w:rPr>
                  <w:rFonts w:ascii="Times New Roman" w:hAnsi="Times New Roman" w:cs="Times New Roman"/>
                  <w:sz w:val="28"/>
                  <w:szCs w:val="28"/>
                </w:rPr>
                <w:t>жилищным фондом</w:t>
              </w:r>
            </w:hyperlink>
            <w:r w:rsidRPr="00F954B5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hyperlink r:id="rId7" w:history="1">
              <w:r w:rsidRPr="00F954B5">
                <w:rPr>
                  <w:rFonts w:ascii="Times New Roman" w:hAnsi="Times New Roman" w:cs="Times New Roman"/>
                  <w:sz w:val="28"/>
                  <w:szCs w:val="28"/>
                </w:rPr>
                <w:t>объектами инженерной инфраструктуры</w:t>
              </w:r>
            </w:hyperlink>
            <w:r w:rsidRPr="00F954B5">
              <w:rPr>
                <w:rFonts w:ascii="Times New Roman" w:hAnsi="Times New Roman" w:cs="Times New Roman"/>
                <w:sz w:val="28"/>
                <w:szCs w:val="28"/>
              </w:rPr>
              <w:t xml:space="preserve">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</w:t>
            </w:r>
          </w:p>
          <w:p w:rsidR="008E0B20" w:rsidRPr="00F954B5" w:rsidRDefault="008E0B20" w:rsidP="008524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4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F954B5">
              <w:rPr>
                <w:rFonts w:ascii="Times New Roman" w:hAnsi="Times New Roman" w:cs="Times New Roman"/>
                <w:sz w:val="28"/>
                <w:szCs w:val="28"/>
              </w:rPr>
              <w:t xml:space="preserve">не используемых в предпринимательской деятельности, приобретенных (предоставленных) для ведения </w:t>
            </w:r>
            <w:hyperlink r:id="rId8" w:history="1">
              <w:r w:rsidRPr="00F954B5">
                <w:rPr>
                  <w:rFonts w:ascii="Times New Roman" w:hAnsi="Times New Roman" w:cs="Times New Roman"/>
                  <w:sz w:val="28"/>
                  <w:szCs w:val="28"/>
                </w:rPr>
                <w:t>личного подсобного хозяйства</w:t>
              </w:r>
            </w:hyperlink>
            <w:r w:rsidRPr="00F954B5">
              <w:rPr>
                <w:rFonts w:ascii="Times New Roman" w:hAnsi="Times New Roman" w:cs="Times New Roman"/>
                <w:sz w:val="28"/>
                <w:szCs w:val="28"/>
              </w:rPr>
              <w:t xml:space="preserve">, садоводства или огородничества, а также земельных участков общего назначения, предусмотренных Федеральным </w:t>
            </w:r>
            <w:hyperlink r:id="rId9" w:history="1">
              <w:r w:rsidRPr="00F954B5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F954B5">
              <w:rPr>
                <w:rFonts w:ascii="Times New Roman" w:hAnsi="Times New Roman" w:cs="Times New Roman"/>
                <w:sz w:val="28"/>
                <w:szCs w:val="28"/>
              </w:rPr>
              <w:t xml:space="preserve">от 29 июля 2017 года N 217-ФЗ "О ведении гражданами садоводства и огородничества для </w:t>
            </w:r>
            <w:r w:rsidRPr="00F954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собственных нужд и о внесении изменений в отдельные законодательные акты Российской Федерации";</w:t>
            </w:r>
          </w:p>
          <w:p w:rsidR="008E0B20" w:rsidRPr="00F954B5" w:rsidRDefault="008E0B20" w:rsidP="008524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4B5">
              <w:rPr>
                <w:rFonts w:ascii="Times New Roman" w:hAnsi="Times New Roman" w:cs="Times New Roman"/>
                <w:sz w:val="28"/>
                <w:szCs w:val="28"/>
              </w:rPr>
              <w:t xml:space="preserve">-ограниченных в обороте в соответствии с </w:t>
            </w:r>
            <w:hyperlink r:id="rId10" w:history="1">
              <w:r w:rsidRPr="00F954B5">
                <w:rPr>
                  <w:rFonts w:ascii="Times New Roman" w:hAnsi="Times New Roman" w:cs="Times New Roman"/>
                  <w:sz w:val="28"/>
                  <w:szCs w:val="28"/>
                </w:rPr>
                <w:t>законодательством</w:t>
              </w:r>
            </w:hyperlink>
            <w:r w:rsidRPr="00F954B5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Федерации, предоставленных для обеспечения обороны, безопасности и таможенных нужд.</w:t>
            </w:r>
          </w:p>
        </w:tc>
        <w:tc>
          <w:tcPr>
            <w:tcW w:w="1525" w:type="dxa"/>
          </w:tcPr>
          <w:p w:rsidR="008E0B20" w:rsidRPr="00F954B5" w:rsidRDefault="008E0B20" w:rsidP="008524D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54B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0,3</w:t>
            </w:r>
          </w:p>
        </w:tc>
      </w:tr>
      <w:tr w:rsidR="008E0B20" w:rsidRPr="00F954B5" w:rsidTr="008524D6">
        <w:tc>
          <w:tcPr>
            <w:tcW w:w="8046" w:type="dxa"/>
          </w:tcPr>
          <w:p w:rsidR="008E0B20" w:rsidRPr="00F954B5" w:rsidRDefault="008E0B20" w:rsidP="008524D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54B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Прочие земельные участки</w:t>
            </w:r>
          </w:p>
        </w:tc>
        <w:tc>
          <w:tcPr>
            <w:tcW w:w="1525" w:type="dxa"/>
          </w:tcPr>
          <w:p w:rsidR="008E0B20" w:rsidRPr="00F954B5" w:rsidRDefault="008E0B20" w:rsidP="008524D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54B5">
              <w:rPr>
                <w:rFonts w:ascii="Times New Roman" w:eastAsia="Times New Roman" w:hAnsi="Times New Roman" w:cs="Times New Roman"/>
                <w:sz w:val="28"/>
                <w:szCs w:val="28"/>
              </w:rPr>
              <w:t>1,5</w:t>
            </w:r>
          </w:p>
        </w:tc>
      </w:tr>
    </w:tbl>
    <w:p w:rsidR="008E0B20" w:rsidRPr="00F954B5" w:rsidRDefault="008E0B20" w:rsidP="008E0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0B20" w:rsidRPr="00F954B5" w:rsidRDefault="008E0B20" w:rsidP="008E0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4B5">
        <w:rPr>
          <w:rFonts w:ascii="Times New Roman" w:hAnsi="Times New Roman" w:cs="Times New Roman"/>
          <w:sz w:val="28"/>
          <w:szCs w:val="28"/>
        </w:rPr>
        <w:t>2.2. Отчетными периодами для налогоплательщиков-организаций признаются первый квартал, второй квартал и третий квартал календарного года.</w:t>
      </w:r>
    </w:p>
    <w:p w:rsidR="008E0B20" w:rsidRPr="00F954B5" w:rsidRDefault="008E0B20" w:rsidP="008E0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4B5">
        <w:rPr>
          <w:rFonts w:ascii="Times New Roman" w:hAnsi="Times New Roman" w:cs="Times New Roman"/>
          <w:sz w:val="28"/>
          <w:szCs w:val="28"/>
        </w:rPr>
        <w:t>2.3.  - налог подлежит уплате налогоплательщиками – организациями в срок не позднее 1 февраля года, следующего за истекшим налоговым периодом;</w:t>
      </w:r>
    </w:p>
    <w:p w:rsidR="008E0B20" w:rsidRPr="00F954B5" w:rsidRDefault="008E0B20" w:rsidP="008E0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4B5">
        <w:rPr>
          <w:rFonts w:ascii="Times New Roman" w:hAnsi="Times New Roman" w:cs="Times New Roman"/>
          <w:sz w:val="28"/>
          <w:szCs w:val="28"/>
        </w:rPr>
        <w:t>- авансовые платежи по налогу подлежат уплате налогоплательщиками-организациями в срок не позднее последнего числа месяца, следующего за истекшим отчетным периодом.</w:t>
      </w:r>
    </w:p>
    <w:p w:rsidR="008E0B20" w:rsidRPr="00F954B5" w:rsidRDefault="008E0B20" w:rsidP="008E0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0B20" w:rsidRPr="00F954B5" w:rsidRDefault="008E0B20" w:rsidP="008E0B2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F954B5">
        <w:rPr>
          <w:rFonts w:ascii="Times New Roman" w:hAnsi="Times New Roman"/>
          <w:b/>
          <w:sz w:val="28"/>
          <w:szCs w:val="28"/>
        </w:rPr>
        <w:t>3.Налоговые льготы и порядок предоставления налоговой льготы</w:t>
      </w:r>
    </w:p>
    <w:p w:rsidR="008E0B20" w:rsidRPr="00F954B5" w:rsidRDefault="008E0B20" w:rsidP="008E0B2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8E0B20" w:rsidRPr="00F954B5" w:rsidRDefault="008E0B20" w:rsidP="008E0B20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F954B5">
        <w:rPr>
          <w:rFonts w:ascii="Times New Roman" w:eastAsia="Times New Roman" w:hAnsi="Times New Roman"/>
          <w:sz w:val="28"/>
          <w:szCs w:val="28"/>
        </w:rPr>
        <w:t xml:space="preserve">3.1. Кроме льгот, предусмотренных статьей 395 Налогового кодекса </w:t>
      </w:r>
      <w:r w:rsidRPr="00F954B5">
        <w:rPr>
          <w:rFonts w:ascii="Times New Roman" w:hAnsi="Times New Roman"/>
          <w:sz w:val="28"/>
          <w:szCs w:val="28"/>
        </w:rPr>
        <w:t>Российской Федерации, от налогообложения освобождаются:</w:t>
      </w:r>
    </w:p>
    <w:p w:rsidR="008E0B20" w:rsidRPr="00F954B5" w:rsidRDefault="008E0B20" w:rsidP="008E0B20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F954B5">
        <w:rPr>
          <w:rFonts w:ascii="Times New Roman" w:hAnsi="Times New Roman"/>
          <w:sz w:val="28"/>
          <w:szCs w:val="28"/>
        </w:rPr>
        <w:t>3.1.1. Органы местного самоуправления - за земельные участки, находящиеся в муниципальной собственности или отнесенные к таковым федеральным законодательством. Основанием для предоставления льгот является Устав.</w:t>
      </w:r>
    </w:p>
    <w:p w:rsidR="008E0B20" w:rsidRPr="00F954B5" w:rsidRDefault="008E0B20" w:rsidP="008E0B20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F954B5">
        <w:rPr>
          <w:rFonts w:ascii="Times New Roman" w:hAnsi="Times New Roman"/>
          <w:sz w:val="28"/>
          <w:szCs w:val="28"/>
        </w:rPr>
        <w:t>3.2. Налоговая льгота налогоплательщикам – организациям, имеющим право на налоговые льготы, установленные настоящим положением, предоставляется в соответствии с порядком, установленным НК.</w:t>
      </w:r>
    </w:p>
    <w:p w:rsidR="008E0B20" w:rsidRPr="00F954B5" w:rsidRDefault="008E0B20" w:rsidP="008E0B20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8E0B20" w:rsidRPr="00F954B5" w:rsidRDefault="008E0B20" w:rsidP="008E0B2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8E0B20" w:rsidRPr="00F954B5" w:rsidRDefault="008E0B20" w:rsidP="008E0B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E0B20" w:rsidRPr="00F954B5" w:rsidRDefault="008E0B20" w:rsidP="008E0B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E0B20" w:rsidRPr="00F954B5" w:rsidRDefault="008E0B20" w:rsidP="008E0B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E0B20" w:rsidRPr="00F954B5" w:rsidRDefault="008E0B20" w:rsidP="008E0B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E0B20" w:rsidRPr="00F954B5" w:rsidRDefault="008E0B20" w:rsidP="008E0B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0B20" w:rsidRPr="00F954B5" w:rsidRDefault="008E0B20" w:rsidP="008E0B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0B20" w:rsidRPr="00F954B5" w:rsidRDefault="008E0B20" w:rsidP="008E0B20">
      <w:pPr>
        <w:rPr>
          <w:rFonts w:ascii="Times New Roman" w:hAnsi="Times New Roman" w:cs="Times New Roman"/>
          <w:sz w:val="28"/>
          <w:szCs w:val="28"/>
        </w:rPr>
      </w:pPr>
    </w:p>
    <w:p w:rsidR="00D5338C" w:rsidRPr="00F954B5" w:rsidRDefault="00D5338C" w:rsidP="00D5338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5338C" w:rsidRPr="00F954B5" w:rsidSect="00F954B5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5A3EB5"/>
    <w:multiLevelType w:val="hybridMultilevel"/>
    <w:tmpl w:val="E702CA7E"/>
    <w:lvl w:ilvl="0" w:tplc="41DE75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CD1C04"/>
    <w:rsid w:val="000348E0"/>
    <w:rsid w:val="00064D1C"/>
    <w:rsid w:val="000A230D"/>
    <w:rsid w:val="00102905"/>
    <w:rsid w:val="00175293"/>
    <w:rsid w:val="001C3A65"/>
    <w:rsid w:val="001E643D"/>
    <w:rsid w:val="00202467"/>
    <w:rsid w:val="00205E6A"/>
    <w:rsid w:val="00206E3F"/>
    <w:rsid w:val="002071EE"/>
    <w:rsid w:val="002645EF"/>
    <w:rsid w:val="00270FCC"/>
    <w:rsid w:val="002A23B0"/>
    <w:rsid w:val="00325CA0"/>
    <w:rsid w:val="00342DA5"/>
    <w:rsid w:val="003707E7"/>
    <w:rsid w:val="003D63C0"/>
    <w:rsid w:val="004F2C56"/>
    <w:rsid w:val="004F6FB9"/>
    <w:rsid w:val="0050307C"/>
    <w:rsid w:val="005074E2"/>
    <w:rsid w:val="00537CE3"/>
    <w:rsid w:val="00563631"/>
    <w:rsid w:val="00564B8A"/>
    <w:rsid w:val="00602BC1"/>
    <w:rsid w:val="00613A4B"/>
    <w:rsid w:val="00641DC8"/>
    <w:rsid w:val="006C5D41"/>
    <w:rsid w:val="00770282"/>
    <w:rsid w:val="008219B6"/>
    <w:rsid w:val="008D3277"/>
    <w:rsid w:val="008E0B20"/>
    <w:rsid w:val="00AF0D0E"/>
    <w:rsid w:val="00B41F5D"/>
    <w:rsid w:val="00B52817"/>
    <w:rsid w:val="00B75ED4"/>
    <w:rsid w:val="00B803C8"/>
    <w:rsid w:val="00B83DB6"/>
    <w:rsid w:val="00BB09C4"/>
    <w:rsid w:val="00BD5020"/>
    <w:rsid w:val="00C06B55"/>
    <w:rsid w:val="00C07D75"/>
    <w:rsid w:val="00C21063"/>
    <w:rsid w:val="00C52F22"/>
    <w:rsid w:val="00CD1C04"/>
    <w:rsid w:val="00CE7EDF"/>
    <w:rsid w:val="00D5338C"/>
    <w:rsid w:val="00E67DFC"/>
    <w:rsid w:val="00E739E3"/>
    <w:rsid w:val="00E9794F"/>
    <w:rsid w:val="00EC01BE"/>
    <w:rsid w:val="00EF5D60"/>
    <w:rsid w:val="00F02EEB"/>
    <w:rsid w:val="00F426AE"/>
    <w:rsid w:val="00F954B5"/>
    <w:rsid w:val="00FB6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1C04"/>
    <w:pPr>
      <w:ind w:left="720"/>
      <w:contextualSpacing/>
    </w:pPr>
  </w:style>
  <w:style w:type="paragraph" w:customStyle="1" w:styleId="ConsPlusNormal">
    <w:name w:val="ConsPlusNormal"/>
    <w:rsid w:val="00BB09C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No Spacing"/>
    <w:uiPriority w:val="1"/>
    <w:qFormat/>
    <w:rsid w:val="00E9794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1">
    <w:name w:val="Заголовок №1_"/>
    <w:link w:val="10"/>
    <w:locked/>
    <w:rsid w:val="00E9794F"/>
    <w:rPr>
      <w:rFonts w:ascii="Georgia" w:eastAsia="Georgia" w:hAnsi="Georgia" w:cs="Georgia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E9794F"/>
    <w:pPr>
      <w:widowControl w:val="0"/>
      <w:shd w:val="clear" w:color="auto" w:fill="FFFFFF"/>
      <w:spacing w:before="120" w:after="120" w:line="0" w:lineRule="atLeast"/>
      <w:outlineLvl w:val="0"/>
    </w:pPr>
    <w:rPr>
      <w:rFonts w:ascii="Georgia" w:eastAsia="Georgia" w:hAnsi="Georgia" w:cs="Georgia"/>
      <w:b/>
      <w:bCs/>
      <w:sz w:val="28"/>
      <w:szCs w:val="28"/>
    </w:rPr>
  </w:style>
  <w:style w:type="character" w:customStyle="1" w:styleId="6pt">
    <w:name w:val="Основной текст + 6 pt"/>
    <w:aliases w:val="Интервал 0 pt"/>
    <w:rsid w:val="00E9794F"/>
    <w:rPr>
      <w:rFonts w:ascii="Verdana" w:eastAsia="Verdana" w:hAnsi="Verdana" w:cs="Verdana" w:hint="default"/>
      <w:b w:val="0"/>
      <w:bCs w:val="0"/>
      <w:i w:val="0"/>
      <w:iCs w:val="0"/>
      <w:smallCaps w:val="0"/>
      <w:strike w:val="0"/>
      <w:dstrike w:val="0"/>
      <w:color w:val="000000"/>
      <w:spacing w:val="-4"/>
      <w:w w:val="100"/>
      <w:position w:val="0"/>
      <w:sz w:val="12"/>
      <w:szCs w:val="12"/>
      <w:u w:val="none"/>
      <w:effect w:val="none"/>
      <w:lang w:val="ru-RU"/>
    </w:rPr>
  </w:style>
  <w:style w:type="table" w:styleId="a5">
    <w:name w:val="Table Grid"/>
    <w:basedOn w:val="a1"/>
    <w:uiPriority w:val="59"/>
    <w:rsid w:val="003707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1C04"/>
    <w:pPr>
      <w:ind w:left="720"/>
      <w:contextualSpacing/>
    </w:pPr>
  </w:style>
  <w:style w:type="paragraph" w:customStyle="1" w:styleId="ConsPlusNormal">
    <w:name w:val="ConsPlusNormal"/>
    <w:rsid w:val="00BB09C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No Spacing"/>
    <w:uiPriority w:val="1"/>
    <w:qFormat/>
    <w:rsid w:val="00E9794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1">
    <w:name w:val="Заголовок №1_"/>
    <w:link w:val="10"/>
    <w:locked/>
    <w:rsid w:val="00E9794F"/>
    <w:rPr>
      <w:rFonts w:ascii="Georgia" w:eastAsia="Georgia" w:hAnsi="Georgia" w:cs="Georgia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E9794F"/>
    <w:pPr>
      <w:widowControl w:val="0"/>
      <w:shd w:val="clear" w:color="auto" w:fill="FFFFFF"/>
      <w:spacing w:before="120" w:after="120" w:line="0" w:lineRule="atLeast"/>
      <w:outlineLvl w:val="0"/>
    </w:pPr>
    <w:rPr>
      <w:rFonts w:ascii="Georgia" w:eastAsia="Georgia" w:hAnsi="Georgia" w:cs="Georgia"/>
      <w:b/>
      <w:bCs/>
      <w:sz w:val="28"/>
      <w:szCs w:val="28"/>
    </w:rPr>
  </w:style>
  <w:style w:type="character" w:customStyle="1" w:styleId="6pt">
    <w:name w:val="Основной текст + 6 pt"/>
    <w:aliases w:val="Интервал 0 pt"/>
    <w:rsid w:val="00E9794F"/>
    <w:rPr>
      <w:rFonts w:ascii="Verdana" w:eastAsia="Verdana" w:hAnsi="Verdana" w:cs="Verdana" w:hint="default"/>
      <w:b w:val="0"/>
      <w:bCs w:val="0"/>
      <w:i w:val="0"/>
      <w:iCs w:val="0"/>
      <w:smallCaps w:val="0"/>
      <w:strike w:val="0"/>
      <w:dstrike w:val="0"/>
      <w:color w:val="000000"/>
      <w:spacing w:val="-4"/>
      <w:w w:val="100"/>
      <w:position w:val="0"/>
      <w:sz w:val="12"/>
      <w:szCs w:val="12"/>
      <w:u w:val="none"/>
      <w:effect w:val="none"/>
      <w:lang w:val="ru-RU"/>
    </w:rPr>
  </w:style>
  <w:style w:type="table" w:styleId="a5">
    <w:name w:val="Table Grid"/>
    <w:basedOn w:val="a1"/>
    <w:uiPriority w:val="59"/>
    <w:rsid w:val="003707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DB1955735DB48C44946BCC2E480E6DF27E75F457653AE2992A498301DA98B4670EEB703B8FE3E5B829A2D7A3BEF514936B49DE1A6B894Dq7EFG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D306948517067C3F75BDC6CB5D86BF54A3630AE1AF9E03BF46D4ACDB3C74C7D6B40ACAF48D29F0EAC72339DE4A0C0EC3EF7317885D00388AW1j3G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306948517067C3F75BDC6CB5D86BF54A2680CE9AA9A03BF46D4ACDB3C74C7D6B40ACAF48D29F1EACF2339DE4A0C0EC3EF7317885D00388AW1j3G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04BA577095641DD845366E50D9161D56A4B60CE065E2F5222D008AE91D5BE7F0D9FB53ACD7FCAA2D44C7E527317CCB4680EF2D64D881C23E4k2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9DB1955735DB48C44946BCC2E480E6DF27E75F4506D3AE2992A498301DA98B4750EB37C3A8EFDE6BA3CF486E6qEE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7B056-1E79-49E0-82AE-A8D150F7B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924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19</cp:revision>
  <cp:lastPrinted>2019-11-26T09:03:00Z</cp:lastPrinted>
  <dcterms:created xsi:type="dcterms:W3CDTF">2019-10-16T06:42:00Z</dcterms:created>
  <dcterms:modified xsi:type="dcterms:W3CDTF">2022-05-21T10:33:00Z</dcterms:modified>
</cp:coreProperties>
</file>