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8E2" w:rsidRDefault="002858E2" w:rsidP="002858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НОВОБУРЕЦКАЯ СЕЛЬСКАЯ ДУМА</w:t>
      </w:r>
    </w:p>
    <w:p w:rsidR="002858E2" w:rsidRDefault="002858E2" w:rsidP="002858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ВЯТСКОПОЛЯНСКОГО РАЙОНА КИРОВКОЙ ОБЛАСТИ</w:t>
      </w:r>
    </w:p>
    <w:p w:rsidR="002858E2" w:rsidRDefault="002858E2" w:rsidP="002858E2">
      <w:pPr>
        <w:rPr>
          <w:b/>
          <w:sz w:val="28"/>
          <w:szCs w:val="28"/>
        </w:rPr>
      </w:pPr>
    </w:p>
    <w:p w:rsidR="002858E2" w:rsidRDefault="002858E2" w:rsidP="002858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2858E2" w:rsidRDefault="002858E2" w:rsidP="002858E2">
      <w:pPr>
        <w:tabs>
          <w:tab w:val="left" w:pos="28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tbl>
      <w:tblPr>
        <w:tblW w:w="9210" w:type="dxa"/>
        <w:tblInd w:w="21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027"/>
        <w:gridCol w:w="4682"/>
        <w:gridCol w:w="450"/>
        <w:gridCol w:w="2051"/>
      </w:tblGrid>
      <w:tr w:rsidR="002858E2" w:rsidTr="002858E2">
        <w:trPr>
          <w:trHeight w:val="314"/>
        </w:trPr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858E2" w:rsidRDefault="002858E2">
            <w:pPr>
              <w:pStyle w:val="a6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333EF6">
              <w:rPr>
                <w:szCs w:val="28"/>
              </w:rPr>
              <w:t>20.06.2017</w:t>
            </w:r>
          </w:p>
        </w:tc>
        <w:tc>
          <w:tcPr>
            <w:tcW w:w="4684" w:type="dxa"/>
          </w:tcPr>
          <w:p w:rsidR="002858E2" w:rsidRDefault="002858E2">
            <w:pPr>
              <w:pStyle w:val="a6"/>
              <w:spacing w:line="276" w:lineRule="auto"/>
              <w:rPr>
                <w:position w:val="-6"/>
                <w:szCs w:val="28"/>
                <w:u w:val="single"/>
              </w:rPr>
            </w:pPr>
          </w:p>
        </w:tc>
        <w:tc>
          <w:tcPr>
            <w:tcW w:w="450" w:type="dxa"/>
            <w:hideMark/>
          </w:tcPr>
          <w:p w:rsidR="002858E2" w:rsidRDefault="002858E2">
            <w:pPr>
              <w:pStyle w:val="a6"/>
              <w:spacing w:line="276" w:lineRule="auto"/>
              <w:rPr>
                <w:szCs w:val="28"/>
              </w:rPr>
            </w:pPr>
            <w:r>
              <w:rPr>
                <w:position w:val="-6"/>
                <w:szCs w:val="28"/>
              </w:rPr>
              <w:t>№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858E2" w:rsidRDefault="00333EF6">
            <w:pPr>
              <w:pStyle w:val="a6"/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22</w:t>
            </w:r>
            <w:r w:rsidR="002858E2">
              <w:rPr>
                <w:szCs w:val="28"/>
              </w:rPr>
              <w:t xml:space="preserve"> </w:t>
            </w:r>
          </w:p>
        </w:tc>
      </w:tr>
    </w:tbl>
    <w:p w:rsidR="002858E2" w:rsidRDefault="002858E2" w:rsidP="002858E2">
      <w:pPr>
        <w:tabs>
          <w:tab w:val="left" w:pos="285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>с. Новый Бурец</w:t>
      </w:r>
    </w:p>
    <w:p w:rsidR="00DC6271" w:rsidRDefault="00DC6271" w:rsidP="002858E2">
      <w:pPr>
        <w:contextualSpacing/>
        <w:jc w:val="center"/>
        <w:rPr>
          <w:sz w:val="28"/>
          <w:szCs w:val="28"/>
        </w:rPr>
      </w:pPr>
    </w:p>
    <w:p w:rsidR="002858E2" w:rsidRDefault="002858E2" w:rsidP="002858E2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p w:rsidR="002858E2" w:rsidRDefault="002858E2" w:rsidP="002858E2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3F3C7C">
        <w:rPr>
          <w:b/>
          <w:sz w:val="28"/>
          <w:szCs w:val="28"/>
        </w:rPr>
        <w:t xml:space="preserve"> внесении изменений в  Положение</w:t>
      </w:r>
      <w:r>
        <w:rPr>
          <w:b/>
          <w:sz w:val="28"/>
          <w:szCs w:val="28"/>
        </w:rPr>
        <w:t xml:space="preserve"> о муниципальной службе </w:t>
      </w:r>
    </w:p>
    <w:p w:rsidR="002858E2" w:rsidRDefault="002858E2" w:rsidP="002858E2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</w:t>
      </w:r>
      <w:r w:rsidR="003F3C7C">
        <w:rPr>
          <w:b/>
          <w:sz w:val="28"/>
          <w:szCs w:val="28"/>
        </w:rPr>
        <w:t>образования Новобурецкое</w:t>
      </w:r>
      <w:r>
        <w:rPr>
          <w:b/>
          <w:sz w:val="28"/>
          <w:szCs w:val="28"/>
        </w:rPr>
        <w:t xml:space="preserve"> сельское поселение </w:t>
      </w:r>
    </w:p>
    <w:p w:rsidR="002858E2" w:rsidRDefault="002858E2" w:rsidP="002858E2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Вятскополянского района Кировской области</w:t>
      </w:r>
    </w:p>
    <w:p w:rsidR="002858E2" w:rsidRDefault="002858E2" w:rsidP="002858E2">
      <w:pPr>
        <w:ind w:firstLine="708"/>
        <w:jc w:val="both"/>
        <w:rPr>
          <w:rFonts w:eastAsiaTheme="minorEastAsia"/>
          <w:sz w:val="28"/>
          <w:szCs w:val="28"/>
        </w:rPr>
      </w:pPr>
    </w:p>
    <w:p w:rsidR="00DC6271" w:rsidRDefault="00DC6271" w:rsidP="002858E2">
      <w:pPr>
        <w:ind w:firstLine="708"/>
        <w:jc w:val="both"/>
        <w:rPr>
          <w:sz w:val="28"/>
          <w:szCs w:val="28"/>
        </w:rPr>
      </w:pPr>
    </w:p>
    <w:p w:rsidR="002858E2" w:rsidRDefault="002858E2" w:rsidP="002858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№ 131-ФЗ от 06.10.2003 «Об общих принципах организации местного самоуправления в Российской Федерации», Федеральным закон от 02.03.2007 N 25-ФЗ "О муниципальной службе в Российской Федерации", Законом Кировской области от 08.10.2007 N 171-ЗО "О муниципальной службе в Кировской области",  Уставом муни</w:t>
      </w:r>
      <w:r w:rsidR="003F3C7C">
        <w:rPr>
          <w:sz w:val="28"/>
          <w:szCs w:val="28"/>
        </w:rPr>
        <w:t>ципального образования Новобурецкое</w:t>
      </w:r>
      <w:r>
        <w:rPr>
          <w:sz w:val="28"/>
          <w:szCs w:val="28"/>
        </w:rPr>
        <w:t xml:space="preserve"> сельское поселение Вятскополянского района Кировской обл</w:t>
      </w:r>
      <w:r w:rsidR="003F3C7C">
        <w:rPr>
          <w:sz w:val="28"/>
          <w:szCs w:val="28"/>
        </w:rPr>
        <w:t>асти,  Новобурецкая</w:t>
      </w:r>
      <w:r>
        <w:rPr>
          <w:sz w:val="28"/>
          <w:szCs w:val="28"/>
        </w:rPr>
        <w:t xml:space="preserve"> сельская Дума            Р Е Ш И Л А: </w:t>
      </w:r>
    </w:p>
    <w:p w:rsidR="002858E2" w:rsidRDefault="002858E2" w:rsidP="002858E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Внести в  Положение о муниципальной службе муни</w:t>
      </w:r>
      <w:r w:rsidR="0092758E">
        <w:rPr>
          <w:sz w:val="28"/>
          <w:szCs w:val="28"/>
        </w:rPr>
        <w:t>ципального образования Новобурецкое</w:t>
      </w:r>
      <w:r>
        <w:rPr>
          <w:sz w:val="28"/>
          <w:szCs w:val="28"/>
        </w:rPr>
        <w:t xml:space="preserve"> сельское поселение Вятскополянского района Кировской области, </w:t>
      </w:r>
      <w:r w:rsidR="0092758E">
        <w:rPr>
          <w:sz w:val="28"/>
          <w:szCs w:val="28"/>
        </w:rPr>
        <w:t>утвержденного решением Новобурецкой сельской Думы от 30</w:t>
      </w:r>
      <w:r>
        <w:rPr>
          <w:sz w:val="28"/>
          <w:szCs w:val="28"/>
        </w:rPr>
        <w:t>.10.20</w:t>
      </w:r>
      <w:r w:rsidR="0092758E">
        <w:rPr>
          <w:sz w:val="28"/>
          <w:szCs w:val="28"/>
        </w:rPr>
        <w:t>13 № 27</w:t>
      </w:r>
      <w:r>
        <w:rPr>
          <w:sz w:val="28"/>
          <w:szCs w:val="28"/>
        </w:rPr>
        <w:t xml:space="preserve"> (с изм</w:t>
      </w:r>
      <w:r w:rsidR="0092758E">
        <w:rPr>
          <w:sz w:val="28"/>
          <w:szCs w:val="28"/>
        </w:rPr>
        <w:t>енениями</w:t>
      </w:r>
      <w:r w:rsidR="00CC38DA">
        <w:rPr>
          <w:sz w:val="28"/>
          <w:szCs w:val="28"/>
        </w:rPr>
        <w:t>. от 25.02.2014 № 3, от 10.06.2014 №16</w:t>
      </w:r>
      <w:r>
        <w:rPr>
          <w:sz w:val="28"/>
          <w:szCs w:val="28"/>
        </w:rPr>
        <w:t>, от 27.02.2015 №</w:t>
      </w:r>
      <w:r w:rsidR="00CC38DA">
        <w:rPr>
          <w:sz w:val="28"/>
          <w:szCs w:val="28"/>
        </w:rPr>
        <w:t xml:space="preserve"> 6, от 23.07</w:t>
      </w:r>
      <w:r w:rsidR="00990D25">
        <w:rPr>
          <w:sz w:val="28"/>
          <w:szCs w:val="28"/>
        </w:rPr>
        <w:t>.2015 № 26, от 26.02.2016 № 3, 22.09.2016 №29</w:t>
      </w:r>
      <w:r>
        <w:rPr>
          <w:sz w:val="28"/>
          <w:szCs w:val="28"/>
        </w:rPr>
        <w:t>) следующие изменения</w:t>
      </w:r>
      <w:r w:rsidR="009C2127">
        <w:rPr>
          <w:sz w:val="28"/>
          <w:szCs w:val="28"/>
        </w:rPr>
        <w:t xml:space="preserve"> и дополнения</w:t>
      </w:r>
      <w:r>
        <w:rPr>
          <w:sz w:val="28"/>
          <w:szCs w:val="28"/>
        </w:rPr>
        <w:t xml:space="preserve">:  </w:t>
      </w:r>
    </w:p>
    <w:p w:rsidR="002858E2" w:rsidRDefault="002858E2" w:rsidP="002858E2">
      <w:pPr>
        <w:numPr>
          <w:ilvl w:val="0"/>
          <w:numId w:val="3"/>
        </w:num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1.1. пункт 3 части 1 ст. 13 Положения изложить в следующей редакции:</w:t>
      </w:r>
    </w:p>
    <w:p w:rsidR="002858E2" w:rsidRDefault="002858E2" w:rsidP="002858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политической партией;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недвижимости; участия на безвозмездной основе в управлении указанными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 с разрешения представителя нанимателя (работодателя) в порядке, установленном муниципальным правовым актом), кроме случаев,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самоуправления;»</w:t>
      </w:r>
    </w:p>
    <w:p w:rsidR="002858E2" w:rsidRDefault="002858E2" w:rsidP="002858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1.2. Статью 14  Положения дополнить  частями 8-11 следующего содержания:</w:t>
      </w:r>
    </w:p>
    <w:p w:rsidR="002858E2" w:rsidRDefault="002858E2" w:rsidP="002858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Граждане, претендующие на замещение должности главы местной администрации по контракту, и лицо, замещающее указанную должность, представляют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 (супругов) и несовершеннолетних детей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в порядке, установленном законом субъекта Российской Федерации.</w:t>
      </w:r>
    </w:p>
    <w:p w:rsidR="002858E2" w:rsidRDefault="002858E2" w:rsidP="002858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Сведения о доходах, расходах, об имуществе и обязательствах имущественного характера, представленные лицом, замещающим должность главы местной администрации по контракту, размещаются на официальном сайте органа местного самоуправления в информационно-телекоммуникационной сети "Интернет" и (или) предоставляются для опубликования средствам массовой информации в порядке, определяемом муниципальными правовыми актами.</w:t>
      </w:r>
    </w:p>
    <w:p w:rsidR="002858E2" w:rsidRDefault="002858E2" w:rsidP="002858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Проверка достоверности и полноты сведений о доходах, расходах, об имуществе и обязательствах имущественного характера, представляемых в соответствии с частью 8 настоящей статьи, осуществляется по решению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в порядке, установленном законом субъекта Российской Федерации.</w:t>
      </w:r>
    </w:p>
    <w:p w:rsidR="002858E2" w:rsidRDefault="002858E2" w:rsidP="002858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При выявлении в результате проверки, осуществленной в соответствии с частью 10 настоящей статьи, фактов несоблюдения лицом, замещающим должность главы местной администрации по контракту, ограничений, запретов, неисполнения обязанностей, которые установлены настоящим Федеральным законом, Федеральным законом от 3 декабря 2012 года N 230-ФЗ "О контроле за соответствием расходов лиц, замещающих государственные должности, и иных лиц их доходам", Федеральным законом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высшее должностное лицо субъекта Российской Федерации (руководитель высшего исполнительного органа государственной власти субъекта Российской Федерации) обращается с заявлением о досрочном прекращении полномочий лица, замещающего должность главы местной администрации по контракту, или применении в отношении его иного дисциплинарного взыскания в орган местного самоуправления, уполномоченный принимать соответствующее решение, или в суд.</w:t>
      </w:r>
    </w:p>
    <w:p w:rsidR="002858E2" w:rsidRDefault="002858E2" w:rsidP="002858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4712" w:rsidRDefault="00B84712" w:rsidP="00B84712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 </w:t>
      </w:r>
      <w:r>
        <w:rPr>
          <w:bCs/>
          <w:sz w:val="28"/>
          <w:szCs w:val="28"/>
        </w:rPr>
        <w:t xml:space="preserve">   2.Настоящее решение подлежит официальному  опубликованию (обнародованию).</w:t>
      </w:r>
    </w:p>
    <w:p w:rsidR="00DC6271" w:rsidRDefault="00DC6271" w:rsidP="00B84712">
      <w:pPr>
        <w:jc w:val="both"/>
        <w:rPr>
          <w:bCs/>
          <w:color w:val="FF0000"/>
          <w:sz w:val="28"/>
          <w:szCs w:val="28"/>
        </w:rPr>
      </w:pPr>
    </w:p>
    <w:p w:rsidR="00B84712" w:rsidRDefault="00B84712" w:rsidP="00B84712">
      <w:pPr>
        <w:jc w:val="both"/>
        <w:rPr>
          <w:sz w:val="28"/>
          <w:szCs w:val="28"/>
        </w:rPr>
      </w:pPr>
      <w:r>
        <w:rPr>
          <w:sz w:val="28"/>
          <w:szCs w:val="28"/>
        </w:rPr>
        <w:t>3.Настоящее решение вступает в силку в соответствии с действующим законодательством.</w:t>
      </w:r>
    </w:p>
    <w:p w:rsidR="00B84712" w:rsidRDefault="00B84712" w:rsidP="00B8471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602D3F" w:rsidRDefault="00602D3F" w:rsidP="00B8471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602D3F" w:rsidRDefault="00602D3F" w:rsidP="00B8471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84712" w:rsidRDefault="00B84712" w:rsidP="00B8471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поселения                                                                  </w:t>
      </w:r>
      <w:bookmarkStart w:id="0" w:name="_GoBack"/>
      <w:bookmarkEnd w:id="0"/>
      <w:r>
        <w:rPr>
          <w:sz w:val="28"/>
          <w:szCs w:val="28"/>
        </w:rPr>
        <w:t>Д.И.Скиданов</w:t>
      </w:r>
    </w:p>
    <w:p w:rsidR="002858E2" w:rsidRDefault="002858E2" w:rsidP="002858E2">
      <w:pPr>
        <w:ind w:firstLine="708"/>
        <w:jc w:val="both"/>
      </w:pPr>
    </w:p>
    <w:p w:rsidR="00602D3F" w:rsidRDefault="00602D3F" w:rsidP="002858E2">
      <w:pPr>
        <w:ind w:firstLine="708"/>
        <w:jc w:val="both"/>
      </w:pPr>
    </w:p>
    <w:p w:rsidR="00602D3F" w:rsidRDefault="00602D3F" w:rsidP="002858E2">
      <w:pPr>
        <w:ind w:firstLine="708"/>
        <w:jc w:val="both"/>
      </w:pPr>
    </w:p>
    <w:p w:rsidR="00602D3F" w:rsidRDefault="00602D3F" w:rsidP="002858E2">
      <w:pPr>
        <w:ind w:firstLine="708"/>
        <w:jc w:val="both"/>
      </w:pPr>
    </w:p>
    <w:p w:rsidR="00602D3F" w:rsidRDefault="00602D3F" w:rsidP="002858E2">
      <w:pPr>
        <w:ind w:firstLine="708"/>
        <w:jc w:val="both"/>
      </w:pPr>
    </w:p>
    <w:p w:rsidR="00602D3F" w:rsidRDefault="00602D3F" w:rsidP="002858E2">
      <w:pPr>
        <w:ind w:firstLine="708"/>
        <w:jc w:val="both"/>
      </w:pPr>
    </w:p>
    <w:p w:rsidR="00602D3F" w:rsidRDefault="00602D3F" w:rsidP="002858E2">
      <w:pPr>
        <w:ind w:firstLine="708"/>
        <w:jc w:val="both"/>
      </w:pPr>
    </w:p>
    <w:p w:rsidR="00602D3F" w:rsidRDefault="00602D3F" w:rsidP="002858E2">
      <w:pPr>
        <w:ind w:firstLine="708"/>
        <w:jc w:val="both"/>
      </w:pPr>
    </w:p>
    <w:p w:rsidR="00602D3F" w:rsidRDefault="00602D3F" w:rsidP="002858E2">
      <w:pPr>
        <w:ind w:firstLine="708"/>
        <w:jc w:val="both"/>
      </w:pPr>
    </w:p>
    <w:p w:rsidR="00602D3F" w:rsidRDefault="00602D3F" w:rsidP="002858E2">
      <w:pPr>
        <w:ind w:firstLine="708"/>
        <w:jc w:val="both"/>
      </w:pPr>
    </w:p>
    <w:p w:rsidR="00602D3F" w:rsidRDefault="00602D3F" w:rsidP="002858E2">
      <w:pPr>
        <w:ind w:firstLine="708"/>
        <w:jc w:val="both"/>
      </w:pPr>
    </w:p>
    <w:p w:rsidR="00602D3F" w:rsidRDefault="00602D3F" w:rsidP="002858E2">
      <w:pPr>
        <w:ind w:firstLine="708"/>
        <w:jc w:val="both"/>
      </w:pPr>
    </w:p>
    <w:p w:rsidR="00602D3F" w:rsidRDefault="00602D3F" w:rsidP="002858E2">
      <w:pPr>
        <w:ind w:firstLine="708"/>
        <w:jc w:val="both"/>
      </w:pPr>
    </w:p>
    <w:p w:rsidR="00602D3F" w:rsidRDefault="00602D3F" w:rsidP="002858E2">
      <w:pPr>
        <w:ind w:firstLine="708"/>
        <w:jc w:val="both"/>
      </w:pPr>
    </w:p>
    <w:p w:rsidR="00602D3F" w:rsidRDefault="00602D3F" w:rsidP="002858E2">
      <w:pPr>
        <w:ind w:firstLine="708"/>
        <w:jc w:val="both"/>
      </w:pPr>
    </w:p>
    <w:p w:rsidR="00602D3F" w:rsidRDefault="00602D3F" w:rsidP="002858E2">
      <w:pPr>
        <w:ind w:firstLine="708"/>
        <w:jc w:val="both"/>
      </w:pPr>
    </w:p>
    <w:p w:rsidR="00602D3F" w:rsidRDefault="00602D3F" w:rsidP="002858E2">
      <w:pPr>
        <w:ind w:firstLine="708"/>
        <w:jc w:val="both"/>
      </w:pPr>
    </w:p>
    <w:p w:rsidR="00602D3F" w:rsidRDefault="00602D3F" w:rsidP="002858E2">
      <w:pPr>
        <w:ind w:firstLine="708"/>
        <w:jc w:val="both"/>
      </w:pPr>
    </w:p>
    <w:p w:rsidR="00602D3F" w:rsidRDefault="00602D3F" w:rsidP="002858E2">
      <w:pPr>
        <w:ind w:firstLine="708"/>
        <w:jc w:val="both"/>
      </w:pPr>
    </w:p>
    <w:p w:rsidR="00602D3F" w:rsidRDefault="00602D3F" w:rsidP="002858E2">
      <w:pPr>
        <w:ind w:firstLine="708"/>
        <w:jc w:val="both"/>
      </w:pPr>
    </w:p>
    <w:p w:rsidR="00602D3F" w:rsidRDefault="00602D3F" w:rsidP="002858E2">
      <w:pPr>
        <w:ind w:firstLine="708"/>
        <w:jc w:val="both"/>
      </w:pPr>
    </w:p>
    <w:p w:rsidR="00602D3F" w:rsidRDefault="00602D3F" w:rsidP="002858E2">
      <w:pPr>
        <w:ind w:firstLine="708"/>
        <w:jc w:val="both"/>
      </w:pPr>
    </w:p>
    <w:p w:rsidR="00602D3F" w:rsidRDefault="00602D3F" w:rsidP="002858E2">
      <w:pPr>
        <w:ind w:firstLine="708"/>
        <w:jc w:val="both"/>
      </w:pPr>
    </w:p>
    <w:p w:rsidR="00602D3F" w:rsidRDefault="00602D3F" w:rsidP="002858E2">
      <w:pPr>
        <w:ind w:firstLine="708"/>
        <w:jc w:val="both"/>
      </w:pPr>
    </w:p>
    <w:p w:rsidR="00602D3F" w:rsidRDefault="00602D3F" w:rsidP="002858E2">
      <w:pPr>
        <w:ind w:firstLine="708"/>
        <w:jc w:val="both"/>
      </w:pPr>
    </w:p>
    <w:p w:rsidR="00602D3F" w:rsidRDefault="00602D3F" w:rsidP="002858E2">
      <w:pPr>
        <w:ind w:firstLine="708"/>
        <w:jc w:val="both"/>
      </w:pPr>
    </w:p>
    <w:p w:rsidR="00602D3F" w:rsidRDefault="00602D3F" w:rsidP="002858E2">
      <w:pPr>
        <w:ind w:firstLine="708"/>
        <w:jc w:val="both"/>
      </w:pPr>
    </w:p>
    <w:p w:rsidR="00602D3F" w:rsidRDefault="00602D3F" w:rsidP="002858E2">
      <w:pPr>
        <w:ind w:firstLine="708"/>
        <w:jc w:val="both"/>
      </w:pPr>
    </w:p>
    <w:p w:rsidR="00602D3F" w:rsidRDefault="00602D3F" w:rsidP="002858E2">
      <w:pPr>
        <w:ind w:firstLine="708"/>
        <w:jc w:val="both"/>
      </w:pPr>
    </w:p>
    <w:p w:rsidR="00602D3F" w:rsidRDefault="00602D3F" w:rsidP="002858E2">
      <w:pPr>
        <w:ind w:firstLine="708"/>
        <w:jc w:val="both"/>
      </w:pPr>
    </w:p>
    <w:p w:rsidR="00602D3F" w:rsidRDefault="00602D3F" w:rsidP="002858E2">
      <w:pPr>
        <w:ind w:firstLine="708"/>
        <w:jc w:val="both"/>
      </w:pPr>
    </w:p>
    <w:p w:rsidR="00602D3F" w:rsidRDefault="00602D3F" w:rsidP="002858E2">
      <w:pPr>
        <w:ind w:firstLine="708"/>
        <w:jc w:val="both"/>
      </w:pPr>
    </w:p>
    <w:p w:rsidR="00602D3F" w:rsidRDefault="00602D3F" w:rsidP="002858E2">
      <w:pPr>
        <w:ind w:firstLine="708"/>
        <w:jc w:val="both"/>
      </w:pPr>
    </w:p>
    <w:p w:rsidR="00602D3F" w:rsidRDefault="00602D3F" w:rsidP="002858E2">
      <w:pPr>
        <w:ind w:firstLine="708"/>
        <w:jc w:val="both"/>
      </w:pPr>
    </w:p>
    <w:p w:rsidR="00602D3F" w:rsidRDefault="00602D3F" w:rsidP="002858E2">
      <w:pPr>
        <w:ind w:firstLine="708"/>
        <w:jc w:val="both"/>
      </w:pPr>
    </w:p>
    <w:p w:rsidR="00602D3F" w:rsidRDefault="00602D3F" w:rsidP="002858E2">
      <w:pPr>
        <w:ind w:firstLine="708"/>
        <w:jc w:val="both"/>
      </w:pPr>
    </w:p>
    <w:p w:rsidR="00602D3F" w:rsidRDefault="00602D3F" w:rsidP="002858E2">
      <w:pPr>
        <w:ind w:firstLine="708"/>
        <w:jc w:val="both"/>
      </w:pPr>
    </w:p>
    <w:p w:rsidR="00602D3F" w:rsidRDefault="00602D3F" w:rsidP="002858E2">
      <w:pPr>
        <w:ind w:firstLine="708"/>
        <w:jc w:val="both"/>
      </w:pPr>
    </w:p>
    <w:p w:rsidR="00602D3F" w:rsidRDefault="00602D3F" w:rsidP="002858E2">
      <w:pPr>
        <w:ind w:firstLine="708"/>
        <w:jc w:val="both"/>
      </w:pPr>
    </w:p>
    <w:p w:rsidR="00602D3F" w:rsidRDefault="00602D3F" w:rsidP="002858E2">
      <w:pPr>
        <w:ind w:firstLine="708"/>
        <w:jc w:val="both"/>
      </w:pPr>
    </w:p>
    <w:sectPr w:rsidR="00602D3F" w:rsidSect="00306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523A" w:rsidRDefault="0020523A" w:rsidP="007D0489">
      <w:r>
        <w:separator/>
      </w:r>
    </w:p>
  </w:endnote>
  <w:endnote w:type="continuationSeparator" w:id="1">
    <w:p w:rsidR="0020523A" w:rsidRDefault="0020523A" w:rsidP="007D04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PMincho"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523A" w:rsidRDefault="0020523A" w:rsidP="007D0489">
      <w:r>
        <w:separator/>
      </w:r>
    </w:p>
  </w:footnote>
  <w:footnote w:type="continuationSeparator" w:id="1">
    <w:p w:rsidR="0020523A" w:rsidRDefault="0020523A" w:rsidP="007D04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B1229"/>
    <w:multiLevelType w:val="singleLevel"/>
    <w:tmpl w:val="9244E222"/>
    <w:lvl w:ilvl="0">
      <w:start w:val="1"/>
      <w:numFmt w:val="decimal"/>
      <w:lvlText w:val="%1."/>
      <w:legacy w:legacy="1" w:legacySpace="0" w:legacyIndent="3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0DD424B1"/>
    <w:multiLevelType w:val="hybridMultilevel"/>
    <w:tmpl w:val="89F2AB9E"/>
    <w:lvl w:ilvl="0" w:tplc="A0B485DA">
      <w:start w:val="1"/>
      <w:numFmt w:val="decimal"/>
      <w:lvlText w:val="1.3.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5372327"/>
    <w:multiLevelType w:val="hybridMultilevel"/>
    <w:tmpl w:val="340AC6F6"/>
    <w:lvl w:ilvl="0" w:tplc="B1241F0A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BC1E26"/>
    <w:multiLevelType w:val="hybridMultilevel"/>
    <w:tmpl w:val="C7A8EE90"/>
    <w:lvl w:ilvl="0" w:tplc="F934EA58">
      <w:start w:val="1"/>
      <w:numFmt w:val="decimal"/>
      <w:lvlText w:val="2.6.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2287590F"/>
    <w:multiLevelType w:val="hybridMultilevel"/>
    <w:tmpl w:val="78525672"/>
    <w:lvl w:ilvl="0" w:tplc="9348CF40">
      <w:start w:val="1"/>
      <w:numFmt w:val="decimal"/>
      <w:lvlText w:val="3.2.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780194A"/>
    <w:multiLevelType w:val="hybridMultilevel"/>
    <w:tmpl w:val="799826AC"/>
    <w:lvl w:ilvl="0" w:tplc="043E3B4C">
      <w:start w:val="1"/>
      <w:numFmt w:val="decimal"/>
      <w:lvlText w:val="4.1.%1."/>
      <w:lvlJc w:val="left"/>
      <w:pPr>
        <w:ind w:left="928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8F500D2"/>
    <w:multiLevelType w:val="hybridMultilevel"/>
    <w:tmpl w:val="D5C8E66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6DF48F2A">
      <w:start w:val="1"/>
      <w:numFmt w:val="decimal"/>
      <w:lvlText w:val="2.4.%3."/>
      <w:lvlJc w:val="left"/>
      <w:pPr>
        <w:ind w:left="117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33726C5D"/>
    <w:multiLevelType w:val="hybridMultilevel"/>
    <w:tmpl w:val="82AA4E7E"/>
    <w:lvl w:ilvl="0" w:tplc="BB66DD4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4220353"/>
    <w:multiLevelType w:val="hybridMultilevel"/>
    <w:tmpl w:val="6D48CB68"/>
    <w:lvl w:ilvl="0" w:tplc="E91EA3D6">
      <w:start w:val="1"/>
      <w:numFmt w:val="bullet"/>
      <w:lvlText w:val="-"/>
      <w:lvlJc w:val="left"/>
      <w:pPr>
        <w:tabs>
          <w:tab w:val="num" w:pos="1255"/>
        </w:tabs>
        <w:ind w:left="161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B054247"/>
    <w:multiLevelType w:val="hybridMultilevel"/>
    <w:tmpl w:val="49A010E6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E3477E7"/>
    <w:multiLevelType w:val="hybridMultilevel"/>
    <w:tmpl w:val="8A5A4960"/>
    <w:lvl w:ilvl="0" w:tplc="DC7E6BF2">
      <w:start w:val="1"/>
      <w:numFmt w:val="decimal"/>
      <w:lvlText w:val="2.8.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4E9735F2"/>
    <w:multiLevelType w:val="hybridMultilevel"/>
    <w:tmpl w:val="3BB0607A"/>
    <w:lvl w:ilvl="0" w:tplc="B42802E2">
      <w:numFmt w:val="none"/>
      <w:lvlText w:val=""/>
      <w:lvlJc w:val="left"/>
      <w:pPr>
        <w:tabs>
          <w:tab w:val="num" w:pos="360"/>
        </w:tabs>
        <w:ind w:left="0" w:firstLine="0"/>
      </w:pPr>
    </w:lvl>
    <w:lvl w:ilvl="1" w:tplc="F67A5C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A41E7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2001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32CA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D039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F27C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76A5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FC74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122014A"/>
    <w:multiLevelType w:val="hybridMultilevel"/>
    <w:tmpl w:val="DFB6D2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8936647"/>
    <w:multiLevelType w:val="hybridMultilevel"/>
    <w:tmpl w:val="7C3478A4"/>
    <w:lvl w:ilvl="0" w:tplc="47B6833E">
      <w:start w:val="1"/>
      <w:numFmt w:val="decimal"/>
      <w:lvlText w:val="4.10.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5A5B"/>
    <w:rsid w:val="00043D3D"/>
    <w:rsid w:val="00060E61"/>
    <w:rsid w:val="00072CD7"/>
    <w:rsid w:val="00086BD1"/>
    <w:rsid w:val="00091DFC"/>
    <w:rsid w:val="00094BE9"/>
    <w:rsid w:val="0009630F"/>
    <w:rsid w:val="000B08AA"/>
    <w:rsid w:val="000D1E3E"/>
    <w:rsid w:val="000D2114"/>
    <w:rsid w:val="000D4BF4"/>
    <w:rsid w:val="000E5FFC"/>
    <w:rsid w:val="00103A4F"/>
    <w:rsid w:val="001302DA"/>
    <w:rsid w:val="001302EA"/>
    <w:rsid w:val="00135487"/>
    <w:rsid w:val="0017122F"/>
    <w:rsid w:val="00185F3D"/>
    <w:rsid w:val="00186833"/>
    <w:rsid w:val="001907BD"/>
    <w:rsid w:val="001B0D5C"/>
    <w:rsid w:val="001C1C9B"/>
    <w:rsid w:val="001C60C4"/>
    <w:rsid w:val="001D1401"/>
    <w:rsid w:val="001E4D67"/>
    <w:rsid w:val="001F22B8"/>
    <w:rsid w:val="0020523A"/>
    <w:rsid w:val="002115B3"/>
    <w:rsid w:val="00214997"/>
    <w:rsid w:val="002164C3"/>
    <w:rsid w:val="002421C2"/>
    <w:rsid w:val="002611D8"/>
    <w:rsid w:val="002670DE"/>
    <w:rsid w:val="0026721C"/>
    <w:rsid w:val="00272798"/>
    <w:rsid w:val="002858E2"/>
    <w:rsid w:val="002A7487"/>
    <w:rsid w:val="002C14C7"/>
    <w:rsid w:val="002E69C6"/>
    <w:rsid w:val="002E7D18"/>
    <w:rsid w:val="003067D5"/>
    <w:rsid w:val="003302B4"/>
    <w:rsid w:val="00333EF6"/>
    <w:rsid w:val="00334BB2"/>
    <w:rsid w:val="003444AD"/>
    <w:rsid w:val="003650E5"/>
    <w:rsid w:val="00376708"/>
    <w:rsid w:val="00380304"/>
    <w:rsid w:val="003875B9"/>
    <w:rsid w:val="003E04D3"/>
    <w:rsid w:val="003E2E29"/>
    <w:rsid w:val="003F173D"/>
    <w:rsid w:val="003F3C7C"/>
    <w:rsid w:val="00403435"/>
    <w:rsid w:val="004249E2"/>
    <w:rsid w:val="00436BDF"/>
    <w:rsid w:val="004418E8"/>
    <w:rsid w:val="00453C30"/>
    <w:rsid w:val="004676F6"/>
    <w:rsid w:val="00487D68"/>
    <w:rsid w:val="004B25FC"/>
    <w:rsid w:val="004B6B76"/>
    <w:rsid w:val="004D2DAE"/>
    <w:rsid w:val="004E0D7A"/>
    <w:rsid w:val="005124C2"/>
    <w:rsid w:val="00524CCC"/>
    <w:rsid w:val="00551C15"/>
    <w:rsid w:val="00565ADB"/>
    <w:rsid w:val="00594DB5"/>
    <w:rsid w:val="005952F0"/>
    <w:rsid w:val="005B39B7"/>
    <w:rsid w:val="005D2F9C"/>
    <w:rsid w:val="00602D3F"/>
    <w:rsid w:val="00610855"/>
    <w:rsid w:val="00672D33"/>
    <w:rsid w:val="00675E7B"/>
    <w:rsid w:val="006A269D"/>
    <w:rsid w:val="006D506E"/>
    <w:rsid w:val="006D5A5B"/>
    <w:rsid w:val="006E4742"/>
    <w:rsid w:val="00700BEB"/>
    <w:rsid w:val="0071360C"/>
    <w:rsid w:val="00715E4F"/>
    <w:rsid w:val="00727B9B"/>
    <w:rsid w:val="00735760"/>
    <w:rsid w:val="007622A7"/>
    <w:rsid w:val="00766B8F"/>
    <w:rsid w:val="007965C4"/>
    <w:rsid w:val="007D0489"/>
    <w:rsid w:val="007D67D0"/>
    <w:rsid w:val="007E2291"/>
    <w:rsid w:val="0082105E"/>
    <w:rsid w:val="00827511"/>
    <w:rsid w:val="00861B8B"/>
    <w:rsid w:val="008647F9"/>
    <w:rsid w:val="00872A02"/>
    <w:rsid w:val="00874EC3"/>
    <w:rsid w:val="008852AC"/>
    <w:rsid w:val="008B50FA"/>
    <w:rsid w:val="008E23EA"/>
    <w:rsid w:val="00906258"/>
    <w:rsid w:val="0091503A"/>
    <w:rsid w:val="00922F42"/>
    <w:rsid w:val="0092758E"/>
    <w:rsid w:val="009309FD"/>
    <w:rsid w:val="00931A2E"/>
    <w:rsid w:val="00931D04"/>
    <w:rsid w:val="00932F5E"/>
    <w:rsid w:val="00933B1E"/>
    <w:rsid w:val="0094263B"/>
    <w:rsid w:val="00990D25"/>
    <w:rsid w:val="0099262C"/>
    <w:rsid w:val="009C0B5D"/>
    <w:rsid w:val="009C2127"/>
    <w:rsid w:val="009E56A0"/>
    <w:rsid w:val="00A00887"/>
    <w:rsid w:val="00A1377F"/>
    <w:rsid w:val="00A91D07"/>
    <w:rsid w:val="00AE4715"/>
    <w:rsid w:val="00B01E88"/>
    <w:rsid w:val="00B04E54"/>
    <w:rsid w:val="00B24796"/>
    <w:rsid w:val="00B5558B"/>
    <w:rsid w:val="00B67DAD"/>
    <w:rsid w:val="00B7083D"/>
    <w:rsid w:val="00B7528A"/>
    <w:rsid w:val="00B76439"/>
    <w:rsid w:val="00B84712"/>
    <w:rsid w:val="00B92E8F"/>
    <w:rsid w:val="00BC2496"/>
    <w:rsid w:val="00BC6959"/>
    <w:rsid w:val="00C20BE2"/>
    <w:rsid w:val="00C33698"/>
    <w:rsid w:val="00C429C8"/>
    <w:rsid w:val="00C56A60"/>
    <w:rsid w:val="00C627C3"/>
    <w:rsid w:val="00C7550D"/>
    <w:rsid w:val="00C76F39"/>
    <w:rsid w:val="00CA62CD"/>
    <w:rsid w:val="00CB71C8"/>
    <w:rsid w:val="00CC38DA"/>
    <w:rsid w:val="00CD69A1"/>
    <w:rsid w:val="00CE4409"/>
    <w:rsid w:val="00CF0AE7"/>
    <w:rsid w:val="00D23725"/>
    <w:rsid w:val="00D4051A"/>
    <w:rsid w:val="00D426BE"/>
    <w:rsid w:val="00D53A37"/>
    <w:rsid w:val="00D81BFA"/>
    <w:rsid w:val="00DC4D15"/>
    <w:rsid w:val="00DC546B"/>
    <w:rsid w:val="00DC59BC"/>
    <w:rsid w:val="00DC6271"/>
    <w:rsid w:val="00DE793C"/>
    <w:rsid w:val="00DF30A1"/>
    <w:rsid w:val="00DF423D"/>
    <w:rsid w:val="00DF5BD0"/>
    <w:rsid w:val="00E27B15"/>
    <w:rsid w:val="00E62CA8"/>
    <w:rsid w:val="00E631AA"/>
    <w:rsid w:val="00E75CC1"/>
    <w:rsid w:val="00E80D70"/>
    <w:rsid w:val="00E8115A"/>
    <w:rsid w:val="00F3147E"/>
    <w:rsid w:val="00F341FB"/>
    <w:rsid w:val="00F54B27"/>
    <w:rsid w:val="00F94486"/>
    <w:rsid w:val="00FC588D"/>
    <w:rsid w:val="00FF0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A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086BD1"/>
    <w:pPr>
      <w:keepNext/>
      <w:suppressAutoHyphens/>
      <w:spacing w:before="240" w:after="120"/>
      <w:outlineLvl w:val="0"/>
    </w:pPr>
    <w:rPr>
      <w:rFonts w:eastAsia="MS PMincho" w:cs="Tahoma"/>
      <w:b/>
      <w:bCs/>
      <w:kern w:val="1"/>
      <w:sz w:val="48"/>
      <w:szCs w:val="48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86BD1"/>
    <w:rPr>
      <w:rFonts w:ascii="Times New Roman" w:eastAsia="MS PMincho" w:hAnsi="Times New Roman" w:cs="Tahoma"/>
      <w:b/>
      <w:bCs/>
      <w:kern w:val="1"/>
      <w:sz w:val="48"/>
      <w:szCs w:val="48"/>
      <w:lang w:eastAsia="hi-IN" w:bidi="hi-IN"/>
    </w:rPr>
  </w:style>
  <w:style w:type="paragraph" w:styleId="a0">
    <w:name w:val="Body Text"/>
    <w:basedOn w:val="a"/>
    <w:link w:val="a4"/>
    <w:uiPriority w:val="99"/>
    <w:semiHidden/>
    <w:unhideWhenUsed/>
    <w:rsid w:val="00086BD1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086BD1"/>
  </w:style>
  <w:style w:type="character" w:styleId="a5">
    <w:name w:val="Strong"/>
    <w:qFormat/>
    <w:rsid w:val="00086BD1"/>
    <w:rPr>
      <w:b/>
      <w:bCs/>
    </w:rPr>
  </w:style>
  <w:style w:type="paragraph" w:styleId="a6">
    <w:name w:val="No Spacing"/>
    <w:uiPriority w:val="1"/>
    <w:qFormat/>
    <w:rsid w:val="00086BD1"/>
    <w:pPr>
      <w:spacing w:after="0" w:line="240" w:lineRule="auto"/>
    </w:pPr>
  </w:style>
  <w:style w:type="paragraph" w:customStyle="1" w:styleId="ConsPlusNormal">
    <w:name w:val="ConsPlusNormal"/>
    <w:rsid w:val="006D5A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tyle1">
    <w:name w:val="Style1"/>
    <w:basedOn w:val="a"/>
    <w:rsid w:val="006D5A5B"/>
    <w:pPr>
      <w:widowControl w:val="0"/>
      <w:autoSpaceDE w:val="0"/>
      <w:autoSpaceDN w:val="0"/>
      <w:adjustRightInd w:val="0"/>
      <w:spacing w:line="326" w:lineRule="exact"/>
      <w:jc w:val="center"/>
    </w:pPr>
  </w:style>
  <w:style w:type="paragraph" w:customStyle="1" w:styleId="Style2">
    <w:name w:val="Style2"/>
    <w:basedOn w:val="a"/>
    <w:rsid w:val="006D5A5B"/>
    <w:pPr>
      <w:widowControl w:val="0"/>
      <w:autoSpaceDE w:val="0"/>
      <w:autoSpaceDN w:val="0"/>
      <w:adjustRightInd w:val="0"/>
      <w:spacing w:line="317" w:lineRule="exact"/>
      <w:ind w:firstLine="533"/>
      <w:jc w:val="both"/>
    </w:pPr>
  </w:style>
  <w:style w:type="paragraph" w:customStyle="1" w:styleId="Style3">
    <w:name w:val="Style3"/>
    <w:basedOn w:val="a"/>
    <w:rsid w:val="006D5A5B"/>
    <w:pPr>
      <w:widowControl w:val="0"/>
      <w:autoSpaceDE w:val="0"/>
      <w:autoSpaceDN w:val="0"/>
      <w:adjustRightInd w:val="0"/>
      <w:spacing w:line="322" w:lineRule="exact"/>
      <w:ind w:firstLine="542"/>
      <w:jc w:val="both"/>
    </w:pPr>
  </w:style>
  <w:style w:type="paragraph" w:customStyle="1" w:styleId="Style6">
    <w:name w:val="Style6"/>
    <w:basedOn w:val="a"/>
    <w:rsid w:val="006D5A5B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9">
    <w:name w:val="Style9"/>
    <w:basedOn w:val="a"/>
    <w:rsid w:val="006D5A5B"/>
    <w:pPr>
      <w:widowControl w:val="0"/>
      <w:autoSpaceDE w:val="0"/>
      <w:autoSpaceDN w:val="0"/>
      <w:adjustRightInd w:val="0"/>
      <w:spacing w:line="322" w:lineRule="exact"/>
      <w:ind w:firstLine="547"/>
      <w:jc w:val="both"/>
    </w:pPr>
  </w:style>
  <w:style w:type="paragraph" w:customStyle="1" w:styleId="Style11">
    <w:name w:val="Style11"/>
    <w:basedOn w:val="a"/>
    <w:rsid w:val="006D5A5B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FontStyle11">
    <w:name w:val="Font Style11"/>
    <w:basedOn w:val="a1"/>
    <w:rsid w:val="006D5A5B"/>
    <w:rPr>
      <w:rFonts w:ascii="Times New Roman" w:hAnsi="Times New Roman" w:cs="Times New Roman" w:hint="default"/>
      <w:spacing w:val="20"/>
      <w:sz w:val="24"/>
      <w:szCs w:val="24"/>
    </w:rPr>
  </w:style>
  <w:style w:type="character" w:customStyle="1" w:styleId="FontStyle12">
    <w:name w:val="Font Style12"/>
    <w:basedOn w:val="a1"/>
    <w:rsid w:val="006D5A5B"/>
    <w:rPr>
      <w:rFonts w:ascii="Times New Roman" w:hAnsi="Times New Roman" w:cs="Times New Roman" w:hint="default"/>
      <w:sz w:val="18"/>
      <w:szCs w:val="18"/>
    </w:rPr>
  </w:style>
  <w:style w:type="character" w:customStyle="1" w:styleId="FontStyle13">
    <w:name w:val="Font Style13"/>
    <w:basedOn w:val="a1"/>
    <w:rsid w:val="006D5A5B"/>
    <w:rPr>
      <w:rFonts w:ascii="Times New Roman" w:hAnsi="Times New Roman" w:cs="Times New Roman" w:hint="default"/>
      <w:sz w:val="24"/>
      <w:szCs w:val="24"/>
    </w:rPr>
  </w:style>
  <w:style w:type="character" w:customStyle="1" w:styleId="FontStyle14">
    <w:name w:val="Font Style14"/>
    <w:basedOn w:val="a1"/>
    <w:rsid w:val="006D5A5B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basedOn w:val="a1"/>
    <w:rsid w:val="006D5A5B"/>
    <w:rPr>
      <w:rFonts w:ascii="Times New Roman" w:hAnsi="Times New Roman" w:cs="Times New Roman" w:hint="default"/>
      <w:sz w:val="24"/>
      <w:szCs w:val="24"/>
    </w:rPr>
  </w:style>
  <w:style w:type="paragraph" w:styleId="a7">
    <w:name w:val="Subtitle"/>
    <w:basedOn w:val="a"/>
    <w:link w:val="a8"/>
    <w:qFormat/>
    <w:rsid w:val="00091DFC"/>
    <w:pPr>
      <w:jc w:val="center"/>
    </w:pPr>
    <w:rPr>
      <w:b/>
      <w:sz w:val="28"/>
      <w:szCs w:val="20"/>
    </w:rPr>
  </w:style>
  <w:style w:type="character" w:customStyle="1" w:styleId="a8">
    <w:name w:val="Подзаголовок Знак"/>
    <w:basedOn w:val="a1"/>
    <w:link w:val="a7"/>
    <w:rsid w:val="00091DF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Hyperlink"/>
    <w:basedOn w:val="a1"/>
    <w:uiPriority w:val="99"/>
    <w:semiHidden/>
    <w:unhideWhenUsed/>
    <w:rsid w:val="00272798"/>
    <w:rPr>
      <w:color w:val="0000FF"/>
      <w:u w:val="single"/>
    </w:rPr>
  </w:style>
  <w:style w:type="paragraph" w:customStyle="1" w:styleId="ConsPlusTitle">
    <w:name w:val="ConsPlusTitle"/>
    <w:rsid w:val="002727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a">
    <w:name w:val="List Paragraph"/>
    <w:basedOn w:val="a"/>
    <w:uiPriority w:val="34"/>
    <w:qFormat/>
    <w:rsid w:val="00602D3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b">
    <w:name w:val="footnote text"/>
    <w:basedOn w:val="a"/>
    <w:link w:val="ac"/>
    <w:uiPriority w:val="99"/>
    <w:semiHidden/>
    <w:unhideWhenUsed/>
    <w:rsid w:val="007D048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c">
    <w:name w:val="Текст сноски Знак"/>
    <w:basedOn w:val="a1"/>
    <w:link w:val="ab"/>
    <w:uiPriority w:val="99"/>
    <w:semiHidden/>
    <w:rsid w:val="007D0489"/>
    <w:rPr>
      <w:sz w:val="20"/>
      <w:szCs w:val="20"/>
    </w:rPr>
  </w:style>
  <w:style w:type="character" w:styleId="ad">
    <w:name w:val="footnote reference"/>
    <w:basedOn w:val="a1"/>
    <w:uiPriority w:val="99"/>
    <w:semiHidden/>
    <w:unhideWhenUsed/>
    <w:rsid w:val="007D0489"/>
    <w:rPr>
      <w:vertAlign w:val="superscript"/>
    </w:rPr>
  </w:style>
  <w:style w:type="paragraph" w:customStyle="1" w:styleId="msonormalbullet2gif">
    <w:name w:val="msonormalbullet2.gif"/>
    <w:basedOn w:val="a"/>
    <w:rsid w:val="007D048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4096A-665B-498E-8324-7B8520304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793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44</cp:revision>
  <cp:lastPrinted>2017-06-26T08:32:00Z</cp:lastPrinted>
  <dcterms:created xsi:type="dcterms:W3CDTF">2017-06-06T12:09:00Z</dcterms:created>
  <dcterms:modified xsi:type="dcterms:W3CDTF">2018-05-23T10:47:00Z</dcterms:modified>
</cp:coreProperties>
</file>