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C9B" w:rsidRPr="005518F3" w:rsidRDefault="00F51397" w:rsidP="00931C9B">
      <w:pPr>
        <w:tabs>
          <w:tab w:val="left" w:pos="765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НОВОБУРЕЦКАЯ</w:t>
      </w:r>
      <w:r w:rsidR="00931C9B" w:rsidRPr="005518F3">
        <w:rPr>
          <w:b/>
          <w:sz w:val="27"/>
          <w:szCs w:val="27"/>
        </w:rPr>
        <w:t xml:space="preserve"> СЕЛЬСКАЯ ДУМА</w:t>
      </w:r>
    </w:p>
    <w:p w:rsidR="00931C9B" w:rsidRPr="005518F3" w:rsidRDefault="00931C9B" w:rsidP="00931C9B">
      <w:pPr>
        <w:jc w:val="center"/>
        <w:rPr>
          <w:b/>
          <w:sz w:val="27"/>
          <w:szCs w:val="27"/>
        </w:rPr>
      </w:pPr>
      <w:r w:rsidRPr="005518F3">
        <w:rPr>
          <w:b/>
          <w:sz w:val="27"/>
          <w:szCs w:val="27"/>
        </w:rPr>
        <w:t>ВЯТСКОПОЛЯНСКОГО РАЙОНА КИРОВКОЙ ОБЛАСТИ</w:t>
      </w:r>
    </w:p>
    <w:p w:rsidR="00931C9B" w:rsidRPr="005518F3" w:rsidRDefault="00931C9B" w:rsidP="00931C9B">
      <w:pPr>
        <w:rPr>
          <w:b/>
          <w:sz w:val="27"/>
          <w:szCs w:val="27"/>
        </w:rPr>
      </w:pPr>
    </w:p>
    <w:p w:rsidR="00931C9B" w:rsidRPr="005518F3" w:rsidRDefault="00931C9B" w:rsidP="00931C9B">
      <w:pPr>
        <w:jc w:val="center"/>
        <w:rPr>
          <w:b/>
          <w:sz w:val="27"/>
          <w:szCs w:val="27"/>
        </w:rPr>
      </w:pPr>
      <w:r w:rsidRPr="005518F3">
        <w:rPr>
          <w:b/>
          <w:sz w:val="27"/>
          <w:szCs w:val="27"/>
        </w:rPr>
        <w:t>РЕШЕНИЕ</w:t>
      </w:r>
    </w:p>
    <w:p w:rsidR="00931C9B" w:rsidRPr="005518F3" w:rsidRDefault="00931C9B" w:rsidP="00931C9B">
      <w:pPr>
        <w:tabs>
          <w:tab w:val="left" w:pos="285"/>
        </w:tabs>
        <w:rPr>
          <w:sz w:val="27"/>
          <w:szCs w:val="27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931C9B" w:rsidRPr="005518F3" w:rsidTr="000C3504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1C9B" w:rsidRPr="00847B4D" w:rsidRDefault="00847B4D" w:rsidP="00931C9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7B4D">
              <w:rPr>
                <w:rFonts w:eastAsia="Calibri"/>
                <w:sz w:val="28"/>
                <w:szCs w:val="28"/>
                <w:lang w:eastAsia="en-US"/>
              </w:rPr>
              <w:t>25.02.2020</w:t>
            </w:r>
          </w:p>
        </w:tc>
        <w:tc>
          <w:tcPr>
            <w:tcW w:w="4684" w:type="dxa"/>
          </w:tcPr>
          <w:p w:rsidR="00931C9B" w:rsidRPr="00847B4D" w:rsidRDefault="00931C9B" w:rsidP="00931C9B">
            <w:pPr>
              <w:spacing w:line="276" w:lineRule="auto"/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50" w:type="dxa"/>
            <w:hideMark/>
          </w:tcPr>
          <w:p w:rsidR="00931C9B" w:rsidRPr="00847B4D" w:rsidRDefault="00931C9B" w:rsidP="00931C9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7B4D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1C9B" w:rsidRPr="00847B4D" w:rsidRDefault="00847B4D" w:rsidP="00931C9B">
            <w:pPr>
              <w:spacing w:line="276" w:lineRule="auto"/>
              <w:rPr>
                <w:sz w:val="28"/>
                <w:szCs w:val="28"/>
              </w:rPr>
            </w:pPr>
            <w:r w:rsidRPr="00847B4D">
              <w:rPr>
                <w:sz w:val="28"/>
                <w:szCs w:val="28"/>
              </w:rPr>
              <w:t>05</w:t>
            </w:r>
          </w:p>
        </w:tc>
      </w:tr>
    </w:tbl>
    <w:p w:rsidR="00931C9B" w:rsidRPr="005518F3" w:rsidRDefault="00F51397" w:rsidP="00931C9B">
      <w:pPr>
        <w:tabs>
          <w:tab w:val="left" w:pos="285"/>
        </w:tabs>
        <w:jc w:val="center"/>
        <w:rPr>
          <w:sz w:val="27"/>
          <w:szCs w:val="27"/>
        </w:rPr>
      </w:pPr>
      <w:r>
        <w:rPr>
          <w:sz w:val="27"/>
          <w:szCs w:val="27"/>
        </w:rPr>
        <w:t>с</w:t>
      </w:r>
      <w:proofErr w:type="gramStart"/>
      <w:r>
        <w:rPr>
          <w:sz w:val="27"/>
          <w:szCs w:val="27"/>
        </w:rPr>
        <w:t>.Н</w:t>
      </w:r>
      <w:proofErr w:type="gramEnd"/>
      <w:r>
        <w:rPr>
          <w:sz w:val="27"/>
          <w:szCs w:val="27"/>
        </w:rPr>
        <w:t>овый Бурец</w:t>
      </w:r>
    </w:p>
    <w:p w:rsidR="00931C9B" w:rsidRPr="005518F3" w:rsidRDefault="00931C9B" w:rsidP="00931C9B">
      <w:pPr>
        <w:spacing w:line="276" w:lineRule="auto"/>
        <w:contextualSpacing/>
        <w:jc w:val="center"/>
        <w:rPr>
          <w:rFonts w:eastAsia="Calibri"/>
          <w:sz w:val="27"/>
          <w:szCs w:val="27"/>
          <w:lang w:eastAsia="en-US"/>
        </w:rPr>
      </w:pPr>
    </w:p>
    <w:p w:rsidR="00931C9B" w:rsidRPr="005518F3" w:rsidRDefault="00931C9B" w:rsidP="00931C9B">
      <w:pPr>
        <w:spacing w:line="276" w:lineRule="auto"/>
        <w:contextualSpacing/>
        <w:jc w:val="center"/>
        <w:rPr>
          <w:rFonts w:eastAsia="Calibri"/>
          <w:b/>
          <w:sz w:val="27"/>
          <w:szCs w:val="27"/>
          <w:lang w:eastAsia="en-US"/>
        </w:rPr>
      </w:pPr>
      <w:r w:rsidRPr="005518F3">
        <w:rPr>
          <w:rFonts w:eastAsia="Calibri"/>
          <w:b/>
          <w:sz w:val="27"/>
          <w:szCs w:val="27"/>
          <w:lang w:eastAsia="en-US"/>
        </w:rPr>
        <w:t>О внесении изменений и дополнений в  Положения о муниципальной службе муни</w:t>
      </w:r>
      <w:r w:rsidR="00F51397">
        <w:rPr>
          <w:rFonts w:eastAsia="Calibri"/>
          <w:b/>
          <w:sz w:val="27"/>
          <w:szCs w:val="27"/>
          <w:lang w:eastAsia="en-US"/>
        </w:rPr>
        <w:t>ципального образования Новобурецкое</w:t>
      </w:r>
      <w:r w:rsidRPr="005518F3">
        <w:rPr>
          <w:rFonts w:eastAsia="Calibri"/>
          <w:b/>
          <w:sz w:val="27"/>
          <w:szCs w:val="27"/>
          <w:lang w:eastAsia="en-US"/>
        </w:rPr>
        <w:t xml:space="preserve"> сельское поселение </w:t>
      </w:r>
    </w:p>
    <w:p w:rsidR="00931C9B" w:rsidRPr="005518F3" w:rsidRDefault="00931C9B" w:rsidP="00931C9B">
      <w:pPr>
        <w:spacing w:line="276" w:lineRule="auto"/>
        <w:contextualSpacing/>
        <w:jc w:val="center"/>
        <w:rPr>
          <w:rFonts w:eastAsia="Calibri"/>
          <w:b/>
          <w:sz w:val="27"/>
          <w:szCs w:val="27"/>
          <w:lang w:eastAsia="en-US"/>
        </w:rPr>
      </w:pPr>
      <w:r w:rsidRPr="005518F3">
        <w:rPr>
          <w:rFonts w:eastAsia="Calibri"/>
          <w:b/>
          <w:sz w:val="27"/>
          <w:szCs w:val="27"/>
          <w:lang w:eastAsia="en-US"/>
        </w:rPr>
        <w:t>Вятскополянского района Кировской области</w:t>
      </w:r>
    </w:p>
    <w:p w:rsidR="00931C9B" w:rsidRPr="005518F3" w:rsidRDefault="00931C9B" w:rsidP="00931C9B">
      <w:pPr>
        <w:spacing w:line="276" w:lineRule="auto"/>
        <w:ind w:firstLine="708"/>
        <w:jc w:val="both"/>
        <w:rPr>
          <w:sz w:val="27"/>
          <w:szCs w:val="27"/>
        </w:rPr>
      </w:pPr>
    </w:p>
    <w:p w:rsidR="00931C9B" w:rsidRPr="005518F3" w:rsidRDefault="00931C9B" w:rsidP="00931C9B">
      <w:pPr>
        <w:spacing w:line="276" w:lineRule="auto"/>
        <w:ind w:firstLine="708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Руководствуясь Федеральными законами от 02.03.2007 № 25-ФЗ «О муниципальной службе</w:t>
      </w:r>
      <w:r w:rsidR="00480385" w:rsidRPr="005518F3">
        <w:rPr>
          <w:sz w:val="27"/>
          <w:szCs w:val="27"/>
        </w:rPr>
        <w:t xml:space="preserve"> в Российской Федерации», от 16.12.2019 № 432-ФЗ «О внесении изменений в отдельные законодательные акты Российской Федерации о противодействии коррупции»</w:t>
      </w:r>
      <w:r w:rsidR="00A01B34">
        <w:rPr>
          <w:sz w:val="27"/>
          <w:szCs w:val="27"/>
        </w:rPr>
        <w:t xml:space="preserve"> и учитывая протест Вятскополянской межрайо</w:t>
      </w:r>
      <w:r w:rsidR="00177BBA">
        <w:rPr>
          <w:sz w:val="27"/>
          <w:szCs w:val="27"/>
        </w:rPr>
        <w:t>нной прокуратуры от 03.2.2020</w:t>
      </w:r>
      <w:r w:rsidRPr="005518F3">
        <w:rPr>
          <w:sz w:val="27"/>
          <w:szCs w:val="27"/>
        </w:rPr>
        <w:t>,</w:t>
      </w:r>
      <w:r w:rsidR="00177BBA">
        <w:rPr>
          <w:sz w:val="27"/>
          <w:szCs w:val="27"/>
        </w:rPr>
        <w:t xml:space="preserve"> </w:t>
      </w:r>
      <w:proofErr w:type="spellStart"/>
      <w:r w:rsidR="00177BBA">
        <w:rPr>
          <w:sz w:val="27"/>
          <w:szCs w:val="27"/>
        </w:rPr>
        <w:t>Новобурецкая</w:t>
      </w:r>
      <w:proofErr w:type="spellEnd"/>
      <w:r w:rsidRPr="005518F3">
        <w:rPr>
          <w:sz w:val="27"/>
          <w:szCs w:val="27"/>
        </w:rPr>
        <w:t xml:space="preserve"> сельская Дума  РЕШИЛА: </w:t>
      </w:r>
    </w:p>
    <w:p w:rsidR="00931C9B" w:rsidRPr="005518F3" w:rsidRDefault="00931C9B" w:rsidP="000809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5518F3">
        <w:rPr>
          <w:rFonts w:eastAsia="Calibri"/>
          <w:sz w:val="27"/>
          <w:szCs w:val="27"/>
          <w:lang w:eastAsia="en-US"/>
        </w:rPr>
        <w:t xml:space="preserve">1. </w:t>
      </w:r>
      <w:proofErr w:type="gramStart"/>
      <w:r w:rsidRPr="005518F3">
        <w:rPr>
          <w:rFonts w:eastAsia="Calibri"/>
          <w:sz w:val="27"/>
          <w:szCs w:val="27"/>
          <w:lang w:eastAsia="en-US"/>
        </w:rPr>
        <w:t>Внести в Положение о муниципальной службе муниц</w:t>
      </w:r>
      <w:r w:rsidR="00177BBA">
        <w:rPr>
          <w:rFonts w:eastAsia="Calibri"/>
          <w:sz w:val="27"/>
          <w:szCs w:val="27"/>
          <w:lang w:eastAsia="en-US"/>
        </w:rPr>
        <w:t>ипального  образования Новобурецкое</w:t>
      </w:r>
      <w:r w:rsidRPr="005518F3">
        <w:rPr>
          <w:rFonts w:eastAsia="Calibri"/>
          <w:sz w:val="27"/>
          <w:szCs w:val="27"/>
          <w:lang w:eastAsia="en-US"/>
        </w:rPr>
        <w:t xml:space="preserve"> сельское поселение Вятскополянского ра</w:t>
      </w:r>
      <w:r w:rsidR="00177BBA">
        <w:rPr>
          <w:rFonts w:eastAsia="Calibri"/>
          <w:sz w:val="27"/>
          <w:szCs w:val="27"/>
          <w:lang w:eastAsia="en-US"/>
        </w:rPr>
        <w:t>йона Кировской области, утвержденное решением Новобурецкой</w:t>
      </w:r>
      <w:r w:rsidRPr="005518F3">
        <w:rPr>
          <w:rFonts w:eastAsia="Calibri"/>
          <w:sz w:val="27"/>
          <w:szCs w:val="27"/>
          <w:lang w:eastAsia="en-US"/>
        </w:rPr>
        <w:t xml:space="preserve"> сельской Думы от</w:t>
      </w:r>
      <w:r w:rsidR="00AB436C">
        <w:rPr>
          <w:rFonts w:eastAsia="Calibri"/>
          <w:sz w:val="27"/>
          <w:szCs w:val="27"/>
          <w:lang w:eastAsia="en-US"/>
        </w:rPr>
        <w:t xml:space="preserve"> </w:t>
      </w:r>
      <w:r w:rsidR="00AB436C">
        <w:rPr>
          <w:sz w:val="28"/>
          <w:szCs w:val="28"/>
        </w:rPr>
        <w:t>30.10.2013  № 27 (с изменениями от 25.02.2014  № 3, от 10.06.2014 №16, от 27.02.2015 № 6, от 23.07.2015 № 26, от 26.02.2016 № 3, от 22.09.2016 № 29, от 20.06.2017 № 22, от 04.09.2017 № 33, от  21.12.2017 №28,  от 27.04.2018 № 16, от 15.10.2018 № 33, от 25.02.2019</w:t>
      </w:r>
      <w:proofErr w:type="gramEnd"/>
      <w:r w:rsidR="00AB436C">
        <w:rPr>
          <w:sz w:val="28"/>
          <w:szCs w:val="28"/>
        </w:rPr>
        <w:t xml:space="preserve"> № 06) следующие изменения и дополнения</w:t>
      </w:r>
      <w:proofErr w:type="gramStart"/>
      <w:r w:rsidR="00AB436C">
        <w:rPr>
          <w:sz w:val="28"/>
          <w:szCs w:val="28"/>
        </w:rPr>
        <w:t>:</w:t>
      </w:r>
      <w:r w:rsidRPr="005518F3">
        <w:rPr>
          <w:rFonts w:eastAsia="Calibri"/>
          <w:sz w:val="27"/>
          <w:szCs w:val="27"/>
          <w:lang w:eastAsia="en-US"/>
        </w:rPr>
        <w:t>:</w:t>
      </w:r>
      <w:proofErr w:type="gramEnd"/>
    </w:p>
    <w:p w:rsidR="0008095E" w:rsidRPr="005518F3" w:rsidRDefault="0008095E" w:rsidP="005518F3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5518F3">
        <w:rPr>
          <w:rFonts w:eastAsia="Calibri"/>
          <w:sz w:val="27"/>
          <w:szCs w:val="27"/>
          <w:lang w:eastAsia="en-US"/>
        </w:rPr>
        <w:t xml:space="preserve">1.1. в части 1 статьи 13 Положения:  </w:t>
      </w:r>
    </w:p>
    <w:p w:rsidR="000265C9" w:rsidRPr="005518F3" w:rsidRDefault="000265C9" w:rsidP="005518F3">
      <w:pPr>
        <w:spacing w:line="23" w:lineRule="atLeast"/>
        <w:ind w:firstLine="540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1.1.</w:t>
      </w:r>
      <w:r w:rsidR="0008095E" w:rsidRPr="005518F3">
        <w:rPr>
          <w:sz w:val="27"/>
          <w:szCs w:val="27"/>
        </w:rPr>
        <w:t>1.</w:t>
      </w:r>
      <w:r w:rsidRPr="005518F3">
        <w:rPr>
          <w:sz w:val="27"/>
          <w:szCs w:val="27"/>
        </w:rPr>
        <w:t xml:space="preserve">  пункт 3 изложить в следующей редакции:</w:t>
      </w:r>
    </w:p>
    <w:p w:rsidR="000265C9" w:rsidRPr="005518F3" w:rsidRDefault="000265C9" w:rsidP="005518F3">
      <w:pPr>
        <w:pStyle w:val="s1"/>
        <w:shd w:val="clear" w:color="auto" w:fill="FFFFFF"/>
        <w:spacing w:before="0" w:beforeAutospacing="0" w:after="0" w:afterAutospacing="0" w:line="23" w:lineRule="atLeast"/>
        <w:jc w:val="both"/>
        <w:rPr>
          <w:sz w:val="27"/>
          <w:szCs w:val="27"/>
        </w:rPr>
      </w:pPr>
      <w:r w:rsidRPr="005518F3">
        <w:rPr>
          <w:sz w:val="27"/>
          <w:szCs w:val="27"/>
        </w:rPr>
        <w:tab/>
        <w:t>«3) участвовать в управлении коммерческой или некоммерческой организацией, за исключением следующих случаев:</w:t>
      </w:r>
    </w:p>
    <w:p w:rsidR="000265C9" w:rsidRPr="005518F3" w:rsidRDefault="000265C9" w:rsidP="005518F3">
      <w:pPr>
        <w:shd w:val="clear" w:color="auto" w:fill="FFFFFF"/>
        <w:spacing w:line="23" w:lineRule="atLeast"/>
        <w:ind w:firstLine="708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0265C9" w:rsidRPr="005518F3" w:rsidRDefault="000265C9" w:rsidP="005518F3">
      <w:pPr>
        <w:shd w:val="clear" w:color="auto" w:fill="FFFFFF"/>
        <w:spacing w:line="276" w:lineRule="auto"/>
        <w:ind w:firstLine="709"/>
        <w:jc w:val="both"/>
        <w:rPr>
          <w:sz w:val="27"/>
          <w:szCs w:val="27"/>
        </w:rPr>
      </w:pPr>
      <w:proofErr w:type="gramStart"/>
      <w:r w:rsidRPr="005518F3">
        <w:rPr>
          <w:sz w:val="27"/>
          <w:szCs w:val="27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</w:t>
      </w:r>
      <w:r w:rsidRPr="005518F3">
        <w:rPr>
          <w:sz w:val="27"/>
          <w:szCs w:val="27"/>
        </w:rPr>
        <w:lastRenderedPageBreak/>
        <w:t>собственников недвижимости) с разрешения представителя нанимателя, которое получено в</w:t>
      </w:r>
      <w:proofErr w:type="gramEnd"/>
      <w:r w:rsidR="000248B1">
        <w:rPr>
          <w:sz w:val="27"/>
          <w:szCs w:val="27"/>
        </w:rPr>
        <w:t xml:space="preserve"> </w:t>
      </w:r>
      <w:proofErr w:type="gramStart"/>
      <w:r w:rsidRPr="005518F3">
        <w:rPr>
          <w:sz w:val="27"/>
          <w:szCs w:val="27"/>
        </w:rPr>
        <w:t>порядке</w:t>
      </w:r>
      <w:proofErr w:type="gramEnd"/>
      <w:r w:rsidRPr="005518F3">
        <w:rPr>
          <w:sz w:val="27"/>
          <w:szCs w:val="27"/>
        </w:rPr>
        <w:t>, установленном законом субъекта Российской Федерации;</w:t>
      </w:r>
    </w:p>
    <w:p w:rsidR="000265C9" w:rsidRPr="005518F3" w:rsidRDefault="000265C9" w:rsidP="0008095E">
      <w:pPr>
        <w:shd w:val="clear" w:color="auto" w:fill="FFFFFF"/>
        <w:spacing w:line="276" w:lineRule="auto"/>
        <w:ind w:firstLine="708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0265C9" w:rsidRPr="005518F3" w:rsidRDefault="000265C9" w:rsidP="005518F3">
      <w:pPr>
        <w:shd w:val="clear" w:color="auto" w:fill="FFFFFF"/>
        <w:spacing w:line="276" w:lineRule="auto"/>
        <w:ind w:firstLine="708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0265C9" w:rsidRPr="005518F3" w:rsidRDefault="000265C9" w:rsidP="005518F3">
      <w:pPr>
        <w:shd w:val="clear" w:color="auto" w:fill="FFFFFF"/>
        <w:spacing w:line="276" w:lineRule="auto"/>
        <w:ind w:firstLine="708"/>
        <w:jc w:val="both"/>
        <w:rPr>
          <w:sz w:val="27"/>
          <w:szCs w:val="27"/>
        </w:rPr>
      </w:pPr>
      <w:proofErr w:type="spellStart"/>
      <w:r w:rsidRPr="005518F3">
        <w:rPr>
          <w:sz w:val="27"/>
          <w:szCs w:val="27"/>
        </w:rPr>
        <w:t>д</w:t>
      </w:r>
      <w:proofErr w:type="spellEnd"/>
      <w:r w:rsidRPr="005518F3">
        <w:rPr>
          <w:sz w:val="27"/>
          <w:szCs w:val="27"/>
        </w:rPr>
        <w:t>) иные случаи, предусмотренные федеральными законами</w:t>
      </w:r>
      <w:proofErr w:type="gramStart"/>
      <w:r w:rsidRPr="005518F3">
        <w:rPr>
          <w:sz w:val="27"/>
          <w:szCs w:val="27"/>
        </w:rPr>
        <w:t>;»</w:t>
      </w:r>
      <w:proofErr w:type="gramEnd"/>
      <w:r w:rsidRPr="005518F3">
        <w:rPr>
          <w:sz w:val="27"/>
          <w:szCs w:val="27"/>
        </w:rPr>
        <w:t>;</w:t>
      </w:r>
    </w:p>
    <w:p w:rsidR="000265C9" w:rsidRPr="005518F3" w:rsidRDefault="000265C9" w:rsidP="005518F3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5518F3">
        <w:rPr>
          <w:sz w:val="27"/>
          <w:szCs w:val="27"/>
        </w:rPr>
        <w:tab/>
      </w:r>
      <w:r w:rsidR="00680376" w:rsidRPr="005518F3">
        <w:rPr>
          <w:sz w:val="27"/>
          <w:szCs w:val="27"/>
        </w:rPr>
        <w:t>1.</w:t>
      </w:r>
      <w:r w:rsidRPr="005518F3">
        <w:rPr>
          <w:sz w:val="27"/>
          <w:szCs w:val="27"/>
        </w:rPr>
        <w:t>1.2. дополнить пунктом 3.1 следующего содержания:</w:t>
      </w:r>
    </w:p>
    <w:p w:rsidR="000265C9" w:rsidRPr="005518F3" w:rsidRDefault="000265C9" w:rsidP="005518F3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5518F3">
        <w:rPr>
          <w:sz w:val="27"/>
          <w:szCs w:val="27"/>
        </w:rPr>
        <w:tab/>
        <w:t>«3.1) заниматься предпринимательской деятельностью лично или через доверенных лиц</w:t>
      </w:r>
      <w:proofErr w:type="gramStart"/>
      <w:r w:rsidRPr="005518F3">
        <w:rPr>
          <w:sz w:val="27"/>
          <w:szCs w:val="27"/>
        </w:rPr>
        <w:t>;»</w:t>
      </w:r>
      <w:proofErr w:type="gramEnd"/>
      <w:r w:rsidRPr="005518F3">
        <w:rPr>
          <w:sz w:val="27"/>
          <w:szCs w:val="27"/>
        </w:rPr>
        <w:t>;</w:t>
      </w:r>
    </w:p>
    <w:p w:rsidR="000265C9" w:rsidRPr="005518F3" w:rsidRDefault="000265C9" w:rsidP="005518F3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5518F3">
        <w:rPr>
          <w:sz w:val="27"/>
          <w:szCs w:val="27"/>
        </w:rPr>
        <w:tab/>
        <w:t>1.</w:t>
      </w:r>
      <w:r w:rsidR="00586C38" w:rsidRPr="005518F3">
        <w:rPr>
          <w:sz w:val="27"/>
          <w:szCs w:val="27"/>
        </w:rPr>
        <w:t>2</w:t>
      </w:r>
      <w:r w:rsidRPr="005518F3">
        <w:rPr>
          <w:sz w:val="27"/>
          <w:szCs w:val="27"/>
        </w:rPr>
        <w:t>. часть 3 статьи 26 Положения изложить в следующей редакции:</w:t>
      </w:r>
    </w:p>
    <w:p w:rsidR="000265C9" w:rsidRPr="005518F3" w:rsidRDefault="000265C9" w:rsidP="000265C9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5518F3">
        <w:rPr>
          <w:sz w:val="27"/>
          <w:szCs w:val="27"/>
        </w:rPr>
        <w:tab/>
        <w:t>«3. Порядок применения и снятия дисциплинарных взысканий определяется трудовым законодательством, за исключением случаев, предусмотренных  Федеральным законом от 02.03.2007 № 25-ФЗ «О муниципальной службе в Российской Федерации</w:t>
      </w:r>
      <w:proofErr w:type="gramStart"/>
      <w:r w:rsidR="00511D94" w:rsidRPr="005518F3">
        <w:rPr>
          <w:sz w:val="27"/>
          <w:szCs w:val="27"/>
        </w:rPr>
        <w:t>.</w:t>
      </w:r>
      <w:r w:rsidRPr="005518F3">
        <w:rPr>
          <w:sz w:val="27"/>
          <w:szCs w:val="27"/>
        </w:rPr>
        <w:t>»</w:t>
      </w:r>
      <w:r w:rsidR="00511D94" w:rsidRPr="005518F3">
        <w:rPr>
          <w:sz w:val="27"/>
          <w:szCs w:val="27"/>
        </w:rPr>
        <w:t>.</w:t>
      </w:r>
      <w:proofErr w:type="gramEnd"/>
    </w:p>
    <w:p w:rsidR="000265C9" w:rsidRPr="005518F3" w:rsidRDefault="000265C9" w:rsidP="00511D94">
      <w:pPr>
        <w:spacing w:line="276" w:lineRule="auto"/>
        <w:ind w:firstLine="708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1.</w:t>
      </w:r>
      <w:r w:rsidR="00586C38" w:rsidRPr="005518F3">
        <w:rPr>
          <w:sz w:val="27"/>
          <w:szCs w:val="27"/>
        </w:rPr>
        <w:t>3</w:t>
      </w:r>
      <w:r w:rsidRPr="005518F3">
        <w:rPr>
          <w:sz w:val="27"/>
          <w:szCs w:val="27"/>
        </w:rPr>
        <w:t>. часть 6 статьи 26.1 Положения  изложить в следующей  редакции:</w:t>
      </w:r>
    </w:p>
    <w:p w:rsidR="000265C9" w:rsidRPr="005518F3" w:rsidRDefault="000265C9" w:rsidP="00511D94">
      <w:pPr>
        <w:spacing w:line="276" w:lineRule="auto"/>
        <w:ind w:firstLine="708"/>
        <w:jc w:val="both"/>
        <w:rPr>
          <w:sz w:val="27"/>
          <w:szCs w:val="27"/>
        </w:rPr>
      </w:pPr>
      <w:r w:rsidRPr="005518F3">
        <w:rPr>
          <w:sz w:val="27"/>
          <w:szCs w:val="27"/>
        </w:rPr>
        <w:t>«Взыскания, предусмотренные статьями 13.1, 14 и 26 настоящего Положения,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 w:rsidR="00511D94" w:rsidRPr="005518F3">
        <w:rPr>
          <w:sz w:val="27"/>
          <w:szCs w:val="27"/>
        </w:rPr>
        <w:t>.</w:t>
      </w:r>
      <w:r w:rsidRPr="005518F3">
        <w:rPr>
          <w:sz w:val="27"/>
          <w:szCs w:val="27"/>
        </w:rPr>
        <w:t>».</w:t>
      </w:r>
      <w:proofErr w:type="gramEnd"/>
    </w:p>
    <w:p w:rsidR="000265C9" w:rsidRPr="005518F3" w:rsidRDefault="000265C9" w:rsidP="000265C9">
      <w:pPr>
        <w:spacing w:line="276" w:lineRule="auto"/>
        <w:jc w:val="both"/>
        <w:rPr>
          <w:bCs/>
          <w:color w:val="000000"/>
          <w:sz w:val="27"/>
          <w:szCs w:val="27"/>
        </w:rPr>
      </w:pPr>
      <w:r w:rsidRPr="005518F3">
        <w:rPr>
          <w:sz w:val="27"/>
          <w:szCs w:val="27"/>
        </w:rPr>
        <w:t xml:space="preserve">     </w:t>
      </w:r>
      <w:r w:rsidR="00511D94" w:rsidRPr="005518F3">
        <w:rPr>
          <w:sz w:val="27"/>
          <w:szCs w:val="27"/>
        </w:rPr>
        <w:tab/>
      </w:r>
      <w:r w:rsidRPr="005518F3">
        <w:rPr>
          <w:bCs/>
          <w:sz w:val="27"/>
          <w:szCs w:val="27"/>
        </w:rPr>
        <w:t>2. Настоящее решение подлежит официальному  опубликованию (обнародованию).</w:t>
      </w:r>
    </w:p>
    <w:p w:rsidR="000265C9" w:rsidRPr="005518F3" w:rsidRDefault="000265C9" w:rsidP="000265C9">
      <w:pPr>
        <w:pStyle w:val="a3"/>
        <w:spacing w:line="276" w:lineRule="auto"/>
        <w:rPr>
          <w:bCs/>
          <w:color w:val="FF0000"/>
          <w:sz w:val="27"/>
          <w:szCs w:val="27"/>
        </w:rPr>
      </w:pPr>
      <w:r w:rsidRPr="005518F3">
        <w:rPr>
          <w:sz w:val="27"/>
          <w:szCs w:val="27"/>
        </w:rPr>
        <w:tab/>
        <w:t>3. Настоящее решение вступает в силу в соответствии с действующим законодательством.</w:t>
      </w:r>
    </w:p>
    <w:p w:rsidR="000265C9" w:rsidRPr="005518F3" w:rsidRDefault="000265C9" w:rsidP="000265C9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</w:p>
    <w:p w:rsidR="000265C9" w:rsidRPr="005518F3" w:rsidRDefault="000265C9" w:rsidP="000265C9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518F3">
        <w:rPr>
          <w:sz w:val="27"/>
          <w:szCs w:val="27"/>
        </w:rPr>
        <w:t xml:space="preserve">Председатель </w:t>
      </w:r>
      <w:r w:rsidR="00A76354">
        <w:rPr>
          <w:sz w:val="27"/>
          <w:szCs w:val="27"/>
        </w:rPr>
        <w:t xml:space="preserve">Новобурецкой </w:t>
      </w:r>
    </w:p>
    <w:p w:rsidR="000265C9" w:rsidRPr="005518F3" w:rsidRDefault="000265C9" w:rsidP="000265C9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518F3">
        <w:rPr>
          <w:sz w:val="27"/>
          <w:szCs w:val="27"/>
        </w:rPr>
        <w:t xml:space="preserve">сельской Думы                                                                         </w:t>
      </w:r>
      <w:r w:rsidR="00A76354">
        <w:rPr>
          <w:sz w:val="27"/>
          <w:szCs w:val="27"/>
        </w:rPr>
        <w:t xml:space="preserve">      </w:t>
      </w:r>
      <w:proofErr w:type="spellStart"/>
      <w:r w:rsidR="00A76354">
        <w:rPr>
          <w:sz w:val="27"/>
          <w:szCs w:val="27"/>
        </w:rPr>
        <w:t>Н.А.Казионова</w:t>
      </w:r>
      <w:proofErr w:type="spellEnd"/>
    </w:p>
    <w:p w:rsidR="000265C9" w:rsidRPr="005518F3" w:rsidRDefault="000265C9" w:rsidP="000265C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265C9" w:rsidRPr="005518F3" w:rsidRDefault="000265C9" w:rsidP="000265C9">
      <w:pPr>
        <w:autoSpaceDE w:val="0"/>
        <w:autoSpaceDN w:val="0"/>
        <w:adjustRightInd w:val="0"/>
        <w:outlineLvl w:val="0"/>
        <w:rPr>
          <w:bCs/>
          <w:sz w:val="27"/>
          <w:szCs w:val="27"/>
        </w:rPr>
      </w:pPr>
      <w:r w:rsidRPr="005518F3">
        <w:rPr>
          <w:bCs/>
          <w:sz w:val="27"/>
          <w:szCs w:val="27"/>
        </w:rPr>
        <w:t xml:space="preserve">Глава </w:t>
      </w:r>
      <w:r w:rsidR="00A76354">
        <w:rPr>
          <w:bCs/>
          <w:sz w:val="27"/>
          <w:szCs w:val="27"/>
        </w:rPr>
        <w:t>Новобурецкого</w:t>
      </w:r>
    </w:p>
    <w:p w:rsidR="001E22AE" w:rsidRPr="005518F3" w:rsidRDefault="000265C9" w:rsidP="005518F3">
      <w:pPr>
        <w:autoSpaceDE w:val="0"/>
        <w:autoSpaceDN w:val="0"/>
        <w:adjustRightInd w:val="0"/>
        <w:outlineLvl w:val="0"/>
        <w:rPr>
          <w:sz w:val="27"/>
          <w:szCs w:val="27"/>
        </w:rPr>
      </w:pPr>
      <w:r w:rsidRPr="005518F3">
        <w:rPr>
          <w:bCs/>
          <w:sz w:val="27"/>
          <w:szCs w:val="27"/>
        </w:rPr>
        <w:t xml:space="preserve">сельского поселения                                                                  </w:t>
      </w:r>
      <w:bookmarkStart w:id="0" w:name="_GoBack"/>
      <w:bookmarkEnd w:id="0"/>
      <w:r w:rsidR="001473C4">
        <w:rPr>
          <w:bCs/>
          <w:sz w:val="27"/>
          <w:szCs w:val="27"/>
        </w:rPr>
        <w:t xml:space="preserve">    Л.В.Бажанова</w:t>
      </w:r>
    </w:p>
    <w:sectPr w:rsidR="001E22AE" w:rsidRPr="005518F3" w:rsidSect="005518F3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26D"/>
    <w:rsid w:val="000248B1"/>
    <w:rsid w:val="000265C9"/>
    <w:rsid w:val="000277E2"/>
    <w:rsid w:val="0008095E"/>
    <w:rsid w:val="001473C4"/>
    <w:rsid w:val="00177BBA"/>
    <w:rsid w:val="001E22AE"/>
    <w:rsid w:val="00480385"/>
    <w:rsid w:val="00511D94"/>
    <w:rsid w:val="005518F3"/>
    <w:rsid w:val="00586C38"/>
    <w:rsid w:val="005F0A1F"/>
    <w:rsid w:val="00680376"/>
    <w:rsid w:val="0076026D"/>
    <w:rsid w:val="00847B4D"/>
    <w:rsid w:val="0090233B"/>
    <w:rsid w:val="00931C9B"/>
    <w:rsid w:val="00A01B34"/>
    <w:rsid w:val="00A76354"/>
    <w:rsid w:val="00AB436C"/>
    <w:rsid w:val="00BB7D9E"/>
    <w:rsid w:val="00CA56DC"/>
    <w:rsid w:val="00E6040A"/>
    <w:rsid w:val="00F5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C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1">
    <w:name w:val="s_1"/>
    <w:basedOn w:val="a"/>
    <w:rsid w:val="000265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80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C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1">
    <w:name w:val="s_1"/>
    <w:basedOn w:val="a"/>
    <w:rsid w:val="000265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80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8095-B7F1-4F9C-BA78-4F3F78E6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2020-02-25T10:52:00Z</cp:lastPrinted>
  <dcterms:created xsi:type="dcterms:W3CDTF">2020-01-27T06:32:00Z</dcterms:created>
  <dcterms:modified xsi:type="dcterms:W3CDTF">2020-02-25T10:57:00Z</dcterms:modified>
</cp:coreProperties>
</file>