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76" w:rsidRDefault="00297B76" w:rsidP="00297B7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НОВОБУРЕЦКАЯ   СЕЛЬСКАЯ  ДУМА</w:t>
      </w:r>
    </w:p>
    <w:p w:rsidR="00297B76" w:rsidRDefault="00297B76" w:rsidP="00297B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 РАЙОНА КИРОВСКОЙ ОБЛАСТИ</w:t>
      </w:r>
    </w:p>
    <w:p w:rsidR="00297B76" w:rsidRDefault="00297B76" w:rsidP="00297B76">
      <w:pPr>
        <w:jc w:val="center"/>
        <w:rPr>
          <w:sz w:val="28"/>
          <w:szCs w:val="28"/>
        </w:rPr>
      </w:pPr>
    </w:p>
    <w:p w:rsidR="00297B76" w:rsidRDefault="00297B76" w:rsidP="00297B76">
      <w:pPr>
        <w:jc w:val="center"/>
        <w:rPr>
          <w:b/>
          <w:sz w:val="28"/>
          <w:szCs w:val="28"/>
        </w:rPr>
      </w:pPr>
    </w:p>
    <w:p w:rsidR="00297B76" w:rsidRDefault="00297B76" w:rsidP="00297B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97B76" w:rsidRDefault="00297B76" w:rsidP="00297B76">
      <w:pPr>
        <w:keepNext/>
        <w:outlineLvl w:val="0"/>
        <w:rPr>
          <w:sz w:val="28"/>
          <w:szCs w:val="28"/>
        </w:rPr>
      </w:pPr>
    </w:p>
    <w:p w:rsidR="00297B76" w:rsidRDefault="00297B76" w:rsidP="00297B76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__25.02.214_                                                                                             №  3 </w:t>
      </w:r>
    </w:p>
    <w:p w:rsidR="00297B76" w:rsidRDefault="00297B76" w:rsidP="00297B76">
      <w:pPr>
        <w:jc w:val="center"/>
        <w:rPr>
          <w:rFonts w:ascii="Tahoma" w:hAnsi="Tahoma"/>
          <w:sz w:val="28"/>
          <w:szCs w:val="28"/>
        </w:rPr>
      </w:pPr>
      <w:r>
        <w:rPr>
          <w:sz w:val="28"/>
          <w:szCs w:val="28"/>
        </w:rPr>
        <w:t>с.Новый Бурец</w:t>
      </w:r>
    </w:p>
    <w:p w:rsidR="00297B76" w:rsidRDefault="00297B76" w:rsidP="00297B76">
      <w:pPr>
        <w:rPr>
          <w:color w:val="000000"/>
          <w:sz w:val="28"/>
          <w:szCs w:val="28"/>
        </w:rPr>
      </w:pPr>
    </w:p>
    <w:p w:rsidR="00297B76" w:rsidRDefault="00297B76" w:rsidP="00297B76">
      <w:pPr>
        <w:autoSpaceDE w:val="0"/>
        <w:autoSpaceDN w:val="0"/>
        <w:adjustRightInd w:val="0"/>
        <w:rPr>
          <w:bCs/>
        </w:rPr>
      </w:pPr>
    </w:p>
    <w:p w:rsidR="00297B76" w:rsidRDefault="00297B76" w:rsidP="00297B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и дополнений в   Положение о  муниципальной службе  муниципального  образования  Новобурецкое  сельское поселение Вятскополянского  района Кировской области</w:t>
      </w:r>
    </w:p>
    <w:p w:rsidR="00297B76" w:rsidRDefault="00297B76" w:rsidP="00297B76">
      <w:pPr>
        <w:pStyle w:val="a3"/>
        <w:tabs>
          <w:tab w:val="left" w:pos="709"/>
        </w:tabs>
        <w:jc w:val="both"/>
        <w:rPr>
          <w:rFonts w:asciiTheme="minorHAnsi" w:eastAsiaTheme="minorHAnsi" w:hAnsiTheme="minorHAnsi" w:cstheme="minorBidi"/>
          <w:sz w:val="48"/>
          <w:szCs w:val="48"/>
        </w:rPr>
      </w:pPr>
    </w:p>
    <w:p w:rsidR="00297B76" w:rsidRDefault="00297B76" w:rsidP="00297B76">
      <w:pPr>
        <w:pStyle w:val="a3"/>
        <w:tabs>
          <w:tab w:val="left" w:pos="709"/>
        </w:tabs>
        <w:spacing w:line="276" w:lineRule="auto"/>
        <w:jc w:val="both"/>
        <w:rPr>
          <w:bCs/>
          <w:color w:val="FF0000"/>
          <w:sz w:val="28"/>
          <w:szCs w:val="28"/>
        </w:rPr>
      </w:pPr>
      <w:r>
        <w:rPr>
          <w:sz w:val="26"/>
          <w:szCs w:val="26"/>
        </w:rPr>
        <w:t xml:space="preserve">           </w:t>
      </w:r>
      <w:r>
        <w:rPr>
          <w:sz w:val="28"/>
          <w:szCs w:val="28"/>
        </w:rPr>
        <w:t xml:space="preserve">В связи с принятием Федерального закона от 22.10.2013 N 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Федерации, органов местного самоуправления и их должностных лиц в сфере межнациональных отношений», и протестом Вятскополянской межрайонной прокуратуры  от 27.01.2014 «на Положение о </w:t>
      </w:r>
      <w:r>
        <w:rPr>
          <w:bCs/>
          <w:sz w:val="28"/>
          <w:szCs w:val="28"/>
        </w:rPr>
        <w:t>муниципальной службе  муниципального  образования  Новобурецкое  сельское поселение»,</w:t>
      </w:r>
      <w:r>
        <w:rPr>
          <w:sz w:val="28"/>
          <w:szCs w:val="28"/>
        </w:rPr>
        <w:t xml:space="preserve">   Новобурецкая сельская Дума РЕШИЛА: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1. Внести в Положение о муниципальной службе муниципального образования Новобурецкое сельское поселение Вятскополянского района Кировской области,  утвержденное решением Новобурецкой сельской Думы от 30.10.2013  № 27 «Об утверждении Положения о муниципальной службе в Новобурецком сельском поселении Вятскополянского района Кировской области», следующие изменения и дополнения: </w:t>
      </w:r>
    </w:p>
    <w:p w:rsidR="00297B76" w:rsidRDefault="00297B76" w:rsidP="00297B76">
      <w:pPr>
        <w:pStyle w:val="a3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Пункт 3 части 1 статьи 11 Положения изложить в новой редакции:</w:t>
      </w:r>
    </w:p>
    <w:p w:rsidR="00297B76" w:rsidRDefault="00297B76" w:rsidP="00297B76">
      <w:pPr>
        <w:pStyle w:val="a3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«3)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организаций;».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Часть 1 статьи 12 Положения дополнить пунктом 10 следующего содержания:</w:t>
      </w:r>
    </w:p>
    <w:p w:rsidR="00297B76" w:rsidRDefault="00297B76" w:rsidP="00297B76">
      <w:pPr>
        <w:pStyle w:val="a3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«10)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контракту).».</w:t>
      </w:r>
      <w:r>
        <w:rPr>
          <w:sz w:val="28"/>
          <w:szCs w:val="28"/>
        </w:rPr>
        <w:br/>
        <w:t xml:space="preserve">        1.3. Дополнить статьей 13.2 следующего содержания: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« Статья 13.2. Требования к служебному поведению муниципального служащего.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Муниципальный служащий обязан: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исполнять должностные обязанности добросовестно, на высоком профессиональном уровне;</w:t>
      </w:r>
    </w:p>
    <w:p w:rsidR="00297B76" w:rsidRDefault="00297B76" w:rsidP="00297B76">
      <w:pPr>
        <w:pStyle w:val="a3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обеспечивать равное, беспристрастное отношение ко всем физическим и юридическим лицам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организаций и граждан;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4) 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и религиозных объединений и иных организаций;</w:t>
      </w:r>
    </w:p>
    <w:p w:rsidR="00297B76" w:rsidRDefault="00297B76" w:rsidP="00297B76">
      <w:pPr>
        <w:pStyle w:val="a3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5) проявлять корректность в обращении с гражданами;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6) проявлять уважение к нравственным обычаям и традициям народов Российской Федерации;</w:t>
      </w:r>
    </w:p>
    <w:p w:rsidR="00297B76" w:rsidRDefault="00297B76" w:rsidP="00297B76">
      <w:pPr>
        <w:pStyle w:val="a3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7) учитывать культурные и иные особенности различных этнических и социальных групп, а также конфессий;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8) способствовать межнациональному и межконфессиональному согласию;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9) не допускать конфликтных ситуаций, способных нанести ущерб его репутации или авторитету муниципального органа.</w:t>
      </w:r>
    </w:p>
    <w:p w:rsidR="00297B76" w:rsidRDefault="00297B76" w:rsidP="00297B76">
      <w:pPr>
        <w:pStyle w:val="a3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Муниципальный служащий, являющийся руководителем, обязан не допускать случаи принуждения муниципальных служащих к участию в деятельности политических партий, других общественных и религиозных объединений.».     </w:t>
      </w:r>
    </w:p>
    <w:p w:rsidR="00297B76" w:rsidRDefault="00297B76" w:rsidP="00297B76">
      <w:pPr>
        <w:pStyle w:val="a3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1.4 Пункт 8 части 3 статьи 15 Положения изложить в новой редакции:</w:t>
      </w:r>
    </w:p>
    <w:p w:rsidR="00297B76" w:rsidRDefault="00297B76" w:rsidP="00297B7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«8) документы воинского учета - для граждан, пребывающих в запасе, и лиц, подлежащих призыву на военную службу;».</w:t>
      </w:r>
    </w:p>
    <w:p w:rsidR="00297B76" w:rsidRDefault="00297B76" w:rsidP="00297B7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Обнародовать настоящее решение в установленном порядке и разместить в сети Интернет на официальном сайте администрации Вятскополянского района.</w:t>
      </w:r>
    </w:p>
    <w:p w:rsidR="00297B76" w:rsidRDefault="00297B76" w:rsidP="00297B7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решение вступает в силу в соответствии с действующим законодательством.</w:t>
      </w:r>
    </w:p>
    <w:p w:rsidR="00297B76" w:rsidRDefault="00297B76" w:rsidP="00297B76">
      <w:pPr>
        <w:tabs>
          <w:tab w:val="left" w:pos="709"/>
        </w:tabs>
        <w:jc w:val="both"/>
        <w:rPr>
          <w:sz w:val="28"/>
          <w:szCs w:val="28"/>
        </w:rPr>
      </w:pPr>
    </w:p>
    <w:p w:rsidR="006F1B16" w:rsidRDefault="00297B76" w:rsidP="00297B76">
      <w:pPr>
        <w:pStyle w:val="a3"/>
        <w:jc w:val="both"/>
      </w:pPr>
      <w:r>
        <w:rPr>
          <w:sz w:val="28"/>
          <w:szCs w:val="28"/>
        </w:rPr>
        <w:t>Глава поселения                                                                            Т.Н.Быкова</w:t>
      </w:r>
    </w:p>
    <w:sectPr w:rsidR="006F1B16" w:rsidSect="00297B7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/>
  <w:rsids>
    <w:rsidRoot w:val="00297B76"/>
    <w:rsid w:val="00297B76"/>
    <w:rsid w:val="006F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97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3613</Characters>
  <Application>Microsoft Office Word</Application>
  <DocSecurity>0</DocSecurity>
  <Lines>30</Lines>
  <Paragraphs>8</Paragraphs>
  <ScaleCrop>false</ScaleCrop>
  <Company>Microsoft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2015-02-17T06:18:00Z</dcterms:created>
  <dcterms:modified xsi:type="dcterms:W3CDTF">2015-02-17T06:19:00Z</dcterms:modified>
</cp:coreProperties>
</file>