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9CD" w:rsidRDefault="00A369CD" w:rsidP="00A369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НОВОБУРЕЦКАЯ  СЕЛЬСКАЯ ДУМА</w:t>
      </w:r>
    </w:p>
    <w:p w:rsidR="00A369CD" w:rsidRDefault="00A369CD" w:rsidP="00A369CD">
      <w:pPr>
        <w:jc w:val="center"/>
        <w:rPr>
          <w:b/>
          <w:sz w:val="36"/>
          <w:szCs w:val="36"/>
        </w:rPr>
      </w:pPr>
      <w:r>
        <w:rPr>
          <w:b/>
          <w:sz w:val="28"/>
          <w:szCs w:val="28"/>
        </w:rPr>
        <w:t>ВЯТСКОПОЛЯНСКОГО РАЙОНА КИРОВСКОЙ ОБЛАСТИ</w:t>
      </w:r>
    </w:p>
    <w:p w:rsidR="00A369CD" w:rsidRDefault="00A369CD" w:rsidP="00A369CD">
      <w:pPr>
        <w:jc w:val="center"/>
        <w:rPr>
          <w:b/>
          <w:sz w:val="36"/>
          <w:szCs w:val="36"/>
        </w:rPr>
      </w:pPr>
    </w:p>
    <w:p w:rsidR="00A369CD" w:rsidRPr="00A369CD" w:rsidRDefault="00A369CD" w:rsidP="00A369CD">
      <w:pPr>
        <w:jc w:val="center"/>
        <w:rPr>
          <w:b/>
          <w:sz w:val="36"/>
          <w:szCs w:val="36"/>
        </w:rPr>
      </w:pPr>
      <w:r w:rsidRPr="00A369CD">
        <w:rPr>
          <w:b/>
          <w:sz w:val="28"/>
          <w:szCs w:val="28"/>
        </w:rPr>
        <w:t xml:space="preserve">РЕШЕНИЕ  </w:t>
      </w:r>
    </w:p>
    <w:p w:rsidR="00A369CD" w:rsidRPr="00A369CD" w:rsidRDefault="00A369CD" w:rsidP="00A369CD">
      <w:pPr>
        <w:rPr>
          <w:sz w:val="28"/>
          <w:szCs w:val="28"/>
        </w:rPr>
      </w:pPr>
      <w:r w:rsidRPr="00A369CD">
        <w:rPr>
          <w:sz w:val="28"/>
          <w:szCs w:val="28"/>
        </w:rPr>
        <w:t>___</w:t>
      </w:r>
      <w:r w:rsidR="00F15582">
        <w:rPr>
          <w:sz w:val="28"/>
          <w:szCs w:val="28"/>
        </w:rPr>
        <w:t>25.02.2014___</w:t>
      </w:r>
      <w:r w:rsidRPr="00A369CD">
        <w:rPr>
          <w:sz w:val="28"/>
          <w:szCs w:val="28"/>
        </w:rPr>
        <w:tab/>
        <w:t xml:space="preserve">                                                          </w:t>
      </w:r>
      <w:r w:rsidR="00F15582">
        <w:rPr>
          <w:sz w:val="28"/>
          <w:szCs w:val="28"/>
        </w:rPr>
        <w:t xml:space="preserve">                       № 7__</w:t>
      </w: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360"/>
      </w:tblGrid>
      <w:tr w:rsidR="00A369CD" w:rsidTr="00A369CD">
        <w:tc>
          <w:tcPr>
            <w:tcW w:w="9360" w:type="dxa"/>
          </w:tcPr>
          <w:p w:rsidR="00A369CD" w:rsidRPr="00A369CD" w:rsidRDefault="00A369CD">
            <w:pPr>
              <w:pStyle w:val="a4"/>
              <w:spacing w:line="360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369CD">
              <w:rPr>
                <w:sz w:val="28"/>
                <w:szCs w:val="28"/>
              </w:rPr>
              <w:t>с. Новый Бурец</w:t>
            </w:r>
          </w:p>
          <w:p w:rsidR="00A369CD" w:rsidRDefault="00A369CD">
            <w:pPr>
              <w:pStyle w:val="a4"/>
              <w:jc w:val="center"/>
              <w:rPr>
                <w:szCs w:val="28"/>
                <w:lang w:eastAsia="en-US"/>
              </w:rPr>
            </w:pPr>
          </w:p>
        </w:tc>
      </w:tr>
    </w:tbl>
    <w:p w:rsidR="00A369CD" w:rsidRDefault="00A369CD" w:rsidP="00A369CD">
      <w:pPr>
        <w:jc w:val="center"/>
        <w:rPr>
          <w:sz w:val="28"/>
          <w:szCs w:val="28"/>
          <w:lang w:eastAsia="en-US"/>
        </w:rPr>
      </w:pPr>
      <w:r>
        <w:rPr>
          <w:b/>
          <w:sz w:val="28"/>
          <w:szCs w:val="28"/>
        </w:rPr>
        <w:t>О внесени</w:t>
      </w:r>
      <w:r w:rsidR="00623B57">
        <w:rPr>
          <w:b/>
          <w:sz w:val="28"/>
          <w:szCs w:val="28"/>
        </w:rPr>
        <w:t>и изменений в решение Новобурецкой</w:t>
      </w:r>
      <w:r>
        <w:rPr>
          <w:b/>
          <w:sz w:val="28"/>
          <w:szCs w:val="28"/>
        </w:rPr>
        <w:t xml:space="preserve"> сельской Думы </w:t>
      </w:r>
      <w:r>
        <w:rPr>
          <w:sz w:val="28"/>
          <w:szCs w:val="28"/>
        </w:rPr>
        <w:t xml:space="preserve"> </w:t>
      </w:r>
    </w:p>
    <w:p w:rsidR="00A369CD" w:rsidRDefault="007310E3" w:rsidP="00A369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19.12.2013 № 37</w:t>
      </w:r>
      <w:r w:rsidR="00A369CD">
        <w:rPr>
          <w:b/>
          <w:sz w:val="28"/>
          <w:szCs w:val="28"/>
        </w:rPr>
        <w:t xml:space="preserve">  «О дорожном фонде </w:t>
      </w:r>
      <w:proofErr w:type="gramStart"/>
      <w:r w:rsidR="00A369CD">
        <w:rPr>
          <w:b/>
          <w:sz w:val="28"/>
          <w:szCs w:val="28"/>
        </w:rPr>
        <w:t>муниципального</w:t>
      </w:r>
      <w:proofErr w:type="gramEnd"/>
      <w:r w:rsidR="00A369CD">
        <w:rPr>
          <w:b/>
          <w:sz w:val="28"/>
          <w:szCs w:val="28"/>
        </w:rPr>
        <w:t xml:space="preserve"> </w:t>
      </w:r>
    </w:p>
    <w:p w:rsidR="00A369CD" w:rsidRDefault="007310E3" w:rsidP="00A369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образования Новобурецкое</w:t>
      </w:r>
      <w:r w:rsidR="00A369CD">
        <w:rPr>
          <w:b/>
          <w:sz w:val="28"/>
          <w:szCs w:val="28"/>
        </w:rPr>
        <w:t xml:space="preserve"> сельское поселение</w:t>
      </w:r>
      <w:r w:rsidR="003E0DE4">
        <w:rPr>
          <w:b/>
          <w:sz w:val="28"/>
          <w:szCs w:val="28"/>
        </w:rPr>
        <w:t xml:space="preserve">                     Вятскополянского района Кировской области</w:t>
      </w:r>
      <w:r w:rsidR="00A369CD">
        <w:rPr>
          <w:b/>
          <w:sz w:val="28"/>
          <w:szCs w:val="28"/>
        </w:rPr>
        <w:t xml:space="preserve">» </w:t>
      </w:r>
    </w:p>
    <w:p w:rsidR="00A369CD" w:rsidRDefault="00A369CD" w:rsidP="00A369CD">
      <w:pPr>
        <w:tabs>
          <w:tab w:val="left" w:pos="851"/>
        </w:tabs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               </w:t>
      </w:r>
    </w:p>
    <w:p w:rsidR="00A369CD" w:rsidRDefault="00A369CD" w:rsidP="00A369CD">
      <w:pPr>
        <w:tabs>
          <w:tab w:val="left" w:pos="709"/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 xml:space="preserve">           </w:t>
      </w:r>
      <w:proofErr w:type="gramStart"/>
      <w:r>
        <w:rPr>
          <w:rFonts w:eastAsia="Lucida Sans Unicode"/>
          <w:kern w:val="2"/>
          <w:sz w:val="28"/>
          <w:szCs w:val="28"/>
        </w:rPr>
        <w:t xml:space="preserve">Рассмотрев протест </w:t>
      </w:r>
      <w:r>
        <w:rPr>
          <w:rFonts w:eastAsia="Lucida Sans Unicode"/>
          <w:b/>
          <w:kern w:val="2"/>
          <w:sz w:val="28"/>
          <w:szCs w:val="28"/>
        </w:rPr>
        <w:t xml:space="preserve"> </w:t>
      </w:r>
      <w:r>
        <w:rPr>
          <w:rFonts w:eastAsia="Lucida Sans Unicode"/>
          <w:kern w:val="2"/>
          <w:sz w:val="28"/>
          <w:szCs w:val="28"/>
        </w:rPr>
        <w:t>межрайонной прокуратуры</w:t>
      </w:r>
      <w:r>
        <w:rPr>
          <w:rFonts w:eastAsia="Lucida Sans Unicode"/>
          <w:b/>
          <w:kern w:val="2"/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F12F56">
        <w:rPr>
          <w:sz w:val="28"/>
          <w:szCs w:val="28"/>
        </w:rPr>
        <w:t xml:space="preserve">17.01.2014 «на Порядок формирования и использования бюджетных ассигнований дорожного фонда муниципального образования Новобурецкое сельское </w:t>
      </w:r>
      <w:r w:rsidR="00301CB9">
        <w:rPr>
          <w:sz w:val="28"/>
          <w:szCs w:val="28"/>
        </w:rPr>
        <w:t>поселение, утвержденный решением Новобурецкой сельской Думы от 19.12.2013 № 37</w:t>
      </w:r>
      <w:r>
        <w:rPr>
          <w:sz w:val="28"/>
          <w:szCs w:val="28"/>
        </w:rPr>
        <w:t xml:space="preserve">», в соответствии   с Федеральным законом от 06 октября 2003года №131-ФЗ «Об общих принципах организации местного самоуправления в Российской Федерации», Бюджетным кодексом Российской </w:t>
      </w:r>
      <w:r w:rsidR="00415873">
        <w:rPr>
          <w:sz w:val="28"/>
          <w:szCs w:val="28"/>
        </w:rPr>
        <w:t>Федерации, Уставом  Новобурецкого</w:t>
      </w:r>
      <w:r>
        <w:rPr>
          <w:sz w:val="28"/>
          <w:szCs w:val="28"/>
        </w:rPr>
        <w:t xml:space="preserve"> </w:t>
      </w:r>
      <w:r w:rsidR="00415873">
        <w:rPr>
          <w:sz w:val="28"/>
          <w:szCs w:val="28"/>
        </w:rPr>
        <w:t xml:space="preserve">сельского поселения, </w:t>
      </w:r>
      <w:proofErr w:type="spellStart"/>
      <w:r w:rsidR="00415873">
        <w:rPr>
          <w:sz w:val="28"/>
          <w:szCs w:val="28"/>
        </w:rPr>
        <w:t>Новобурецкая</w:t>
      </w:r>
      <w:proofErr w:type="spellEnd"/>
      <w:r>
        <w:rPr>
          <w:sz w:val="28"/>
          <w:szCs w:val="28"/>
        </w:rPr>
        <w:t xml:space="preserve"> сельская Дума РЕШИЛА:</w:t>
      </w:r>
      <w:proofErr w:type="gramEnd"/>
    </w:p>
    <w:p w:rsidR="00A369CD" w:rsidRDefault="00A369CD" w:rsidP="00A369CD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Внест</w:t>
      </w:r>
      <w:r w:rsidR="00143C5D">
        <w:rPr>
          <w:sz w:val="28"/>
          <w:szCs w:val="28"/>
        </w:rPr>
        <w:t>и изменения в решение Новобурецкой сельской Думы  от 19.12.2013 № 37</w:t>
      </w:r>
      <w:r>
        <w:rPr>
          <w:sz w:val="28"/>
          <w:szCs w:val="28"/>
        </w:rPr>
        <w:t xml:space="preserve">  «О дорожном фонде муници</w:t>
      </w:r>
      <w:r w:rsidR="00075AEB">
        <w:rPr>
          <w:sz w:val="28"/>
          <w:szCs w:val="28"/>
        </w:rPr>
        <w:t>пального образования Новобурецкое с</w:t>
      </w:r>
      <w:r>
        <w:rPr>
          <w:sz w:val="28"/>
          <w:szCs w:val="28"/>
        </w:rPr>
        <w:t>ельское поселение</w:t>
      </w:r>
      <w:r w:rsidR="00075AEB">
        <w:rPr>
          <w:sz w:val="28"/>
          <w:szCs w:val="28"/>
        </w:rPr>
        <w:t xml:space="preserve"> Вятскополянского района Кировской области</w:t>
      </w:r>
      <w:r>
        <w:rPr>
          <w:sz w:val="28"/>
          <w:szCs w:val="28"/>
        </w:rPr>
        <w:t>», утвердив Порядок формирования и использования бюджетных ассигнований дорожного фонда муницип</w:t>
      </w:r>
      <w:r w:rsidR="00075AEB">
        <w:rPr>
          <w:sz w:val="28"/>
          <w:szCs w:val="28"/>
        </w:rPr>
        <w:t xml:space="preserve">ального образования Новобурецкого </w:t>
      </w:r>
      <w:r>
        <w:rPr>
          <w:sz w:val="28"/>
          <w:szCs w:val="28"/>
        </w:rPr>
        <w:t>сельское поселение Вятскополянского района Кировской области в новой редакции. Прилагается.</w:t>
      </w:r>
    </w:p>
    <w:p w:rsidR="00A369CD" w:rsidRDefault="00A369CD" w:rsidP="00A369C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 1 января 2014 года.</w:t>
      </w:r>
    </w:p>
    <w:p w:rsidR="00A369CD" w:rsidRDefault="00A369CD" w:rsidP="00A369C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решения возложить на главу администрации.</w:t>
      </w:r>
    </w:p>
    <w:p w:rsidR="00A369CD" w:rsidRDefault="00A369CD" w:rsidP="00A369CD">
      <w:pPr>
        <w:jc w:val="both"/>
        <w:rPr>
          <w:sz w:val="72"/>
          <w:szCs w:val="72"/>
        </w:rPr>
      </w:pPr>
    </w:p>
    <w:p w:rsidR="00A369CD" w:rsidRDefault="00CC224B" w:rsidP="00A369C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Новобурецкого</w:t>
      </w:r>
      <w:r w:rsidR="00A369CD">
        <w:rPr>
          <w:sz w:val="28"/>
          <w:szCs w:val="28"/>
        </w:rPr>
        <w:t xml:space="preserve"> </w:t>
      </w:r>
    </w:p>
    <w:p w:rsidR="00A369CD" w:rsidRDefault="00A369CD" w:rsidP="00A369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</w:t>
      </w:r>
      <w:r w:rsidR="00CC224B">
        <w:rPr>
          <w:sz w:val="28"/>
          <w:szCs w:val="28"/>
        </w:rPr>
        <w:t xml:space="preserve">      Т.Н.Быкова</w:t>
      </w:r>
    </w:p>
    <w:p w:rsidR="00A369CD" w:rsidRDefault="00A369CD" w:rsidP="00A369CD">
      <w:pPr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</w:t>
      </w:r>
    </w:p>
    <w:p w:rsidR="00A369CD" w:rsidRDefault="00A369CD" w:rsidP="00A369CD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Утвержден </w:t>
      </w:r>
    </w:p>
    <w:p w:rsidR="00A369CD" w:rsidRDefault="00A369CD" w:rsidP="00A369CD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3F6C23">
        <w:rPr>
          <w:sz w:val="28"/>
          <w:szCs w:val="28"/>
        </w:rPr>
        <w:t xml:space="preserve">            Решением Новобурецкой</w:t>
      </w:r>
      <w:r>
        <w:rPr>
          <w:sz w:val="28"/>
          <w:szCs w:val="28"/>
        </w:rPr>
        <w:t xml:space="preserve"> </w:t>
      </w:r>
    </w:p>
    <w:p w:rsidR="00A369CD" w:rsidRDefault="00A369CD" w:rsidP="00A369CD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сельской Думы</w:t>
      </w:r>
    </w:p>
    <w:p w:rsidR="00A369CD" w:rsidRDefault="00A369CD" w:rsidP="00A369CD">
      <w:pPr>
        <w:tabs>
          <w:tab w:val="left" w:pos="6379"/>
          <w:tab w:val="left" w:pos="6521"/>
        </w:tabs>
        <w:ind w:firstLine="709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   о</w:t>
      </w:r>
      <w:r w:rsidRPr="001476CF">
        <w:rPr>
          <w:sz w:val="28"/>
          <w:szCs w:val="28"/>
        </w:rPr>
        <w:t xml:space="preserve">т </w:t>
      </w:r>
      <w:r w:rsidR="0093684E">
        <w:rPr>
          <w:sz w:val="28"/>
          <w:szCs w:val="28"/>
        </w:rPr>
        <w:t>25.02.2014 № 7</w:t>
      </w:r>
    </w:p>
    <w:p w:rsidR="00A369CD" w:rsidRDefault="00A369CD" w:rsidP="00A369CD">
      <w:pPr>
        <w:ind w:firstLine="709"/>
        <w:jc w:val="center"/>
        <w:rPr>
          <w:sz w:val="28"/>
          <w:szCs w:val="28"/>
        </w:rPr>
      </w:pPr>
    </w:p>
    <w:p w:rsidR="00A369CD" w:rsidRDefault="00A369CD" w:rsidP="00A369CD">
      <w:pPr>
        <w:ind w:firstLine="709"/>
        <w:jc w:val="center"/>
        <w:rPr>
          <w:sz w:val="28"/>
          <w:szCs w:val="28"/>
        </w:rPr>
      </w:pPr>
    </w:p>
    <w:p w:rsidR="00A369CD" w:rsidRDefault="00A369CD" w:rsidP="00A369CD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Порядок </w:t>
      </w:r>
    </w:p>
    <w:p w:rsidR="00A369CD" w:rsidRDefault="00A369CD" w:rsidP="00A369CD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формирования и использования бюджетных ассигнований </w:t>
      </w:r>
    </w:p>
    <w:p w:rsidR="00A369CD" w:rsidRDefault="00A369CD" w:rsidP="00A369CD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дорожного фонда муниципального образования </w:t>
      </w:r>
    </w:p>
    <w:p w:rsidR="00A369CD" w:rsidRDefault="00AC21B9" w:rsidP="00A369CD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Новобурецкое</w:t>
      </w:r>
      <w:r w:rsidR="00A369CD">
        <w:rPr>
          <w:b/>
          <w:sz w:val="28"/>
          <w:szCs w:val="28"/>
        </w:rPr>
        <w:t xml:space="preserve"> сельское поселение </w:t>
      </w:r>
    </w:p>
    <w:p w:rsidR="00A369CD" w:rsidRDefault="00A369CD" w:rsidP="00A369CD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Вятскополянского  района Кировской области</w:t>
      </w:r>
    </w:p>
    <w:p w:rsidR="00A369CD" w:rsidRDefault="00A369CD" w:rsidP="00A369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369CD" w:rsidRDefault="00A369CD" w:rsidP="00A369CD">
      <w:pPr>
        <w:ind w:firstLine="709"/>
        <w:jc w:val="both"/>
        <w:rPr>
          <w:sz w:val="28"/>
          <w:szCs w:val="28"/>
        </w:rPr>
      </w:pPr>
    </w:p>
    <w:p w:rsidR="00A369CD" w:rsidRDefault="00A369CD" w:rsidP="00A369C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Общие положения </w:t>
      </w:r>
    </w:p>
    <w:p w:rsidR="00A369CD" w:rsidRDefault="00A369CD" w:rsidP="00A369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1.1. Настоящий порядок формирования и использования бюджетных ассигнований дорожного фонда муници</w:t>
      </w:r>
      <w:r w:rsidR="00AC21B9">
        <w:rPr>
          <w:sz w:val="28"/>
          <w:szCs w:val="28"/>
        </w:rPr>
        <w:t>пального образования Новобурецкое</w:t>
      </w:r>
      <w:r>
        <w:rPr>
          <w:sz w:val="28"/>
          <w:szCs w:val="28"/>
        </w:rPr>
        <w:t xml:space="preserve"> сельское поселение (далее – Порядок) устанавливает правила формирования и использования бюджетных ассигнований дорожного фонда муници</w:t>
      </w:r>
      <w:r w:rsidR="00E93537">
        <w:rPr>
          <w:sz w:val="28"/>
          <w:szCs w:val="28"/>
        </w:rPr>
        <w:t>пального образования Новобурецкое</w:t>
      </w:r>
      <w:r>
        <w:rPr>
          <w:sz w:val="28"/>
          <w:szCs w:val="28"/>
        </w:rPr>
        <w:t xml:space="preserve"> сельское поселение Вятскополянского  района Кировской области (далее – дорожного фонда поселения). </w:t>
      </w:r>
    </w:p>
    <w:p w:rsidR="00A369CD" w:rsidRDefault="00A369CD" w:rsidP="00A369CD">
      <w:pPr>
        <w:ind w:firstLine="709"/>
        <w:jc w:val="both"/>
        <w:rPr>
          <w:rFonts w:cs="Calibri"/>
          <w:sz w:val="28"/>
          <w:szCs w:val="28"/>
        </w:rPr>
      </w:pPr>
      <w:r>
        <w:rPr>
          <w:sz w:val="28"/>
          <w:szCs w:val="28"/>
        </w:rPr>
        <w:t xml:space="preserve">1.2. </w:t>
      </w:r>
      <w:proofErr w:type="gramStart"/>
      <w:r>
        <w:rPr>
          <w:sz w:val="28"/>
          <w:szCs w:val="28"/>
        </w:rPr>
        <w:t>Дорожный фонд</w:t>
      </w:r>
      <w:r w:rsidR="00006F2D">
        <w:rPr>
          <w:sz w:val="28"/>
          <w:szCs w:val="28"/>
        </w:rPr>
        <w:t xml:space="preserve"> Новобурецкого сельского</w:t>
      </w:r>
      <w:r>
        <w:rPr>
          <w:sz w:val="28"/>
          <w:szCs w:val="28"/>
        </w:rPr>
        <w:t xml:space="preserve"> поселения – это часть средств бюджета муници</w:t>
      </w:r>
      <w:r w:rsidR="00E93537">
        <w:rPr>
          <w:sz w:val="28"/>
          <w:szCs w:val="28"/>
        </w:rPr>
        <w:t>пального образования Новобурецкое</w:t>
      </w:r>
      <w:r>
        <w:rPr>
          <w:sz w:val="28"/>
          <w:szCs w:val="28"/>
        </w:rPr>
        <w:t xml:space="preserve"> сельское поселение Вятскополянского  района Кировской области (далее - бюджет сельского поселения),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значения, за исключением автомобильных дорог общего пользования федерального и регионального значения, а также капитального ремонта и ремонта дворовых территорий многоквартирных домов, проездов  к</w:t>
      </w:r>
      <w:proofErr w:type="gramEnd"/>
      <w:r>
        <w:rPr>
          <w:sz w:val="28"/>
          <w:szCs w:val="28"/>
        </w:rPr>
        <w:t xml:space="preserve"> дворовым территориям мн</w:t>
      </w:r>
      <w:r w:rsidR="00356B0D">
        <w:rPr>
          <w:sz w:val="28"/>
          <w:szCs w:val="28"/>
        </w:rPr>
        <w:t>о</w:t>
      </w:r>
      <w:r w:rsidR="00133EEB">
        <w:rPr>
          <w:sz w:val="28"/>
          <w:szCs w:val="28"/>
        </w:rPr>
        <w:t>гоквартирных домов населенных пунктов</w:t>
      </w:r>
      <w:r>
        <w:rPr>
          <w:sz w:val="28"/>
          <w:szCs w:val="28"/>
        </w:rPr>
        <w:t>.</w:t>
      </w:r>
    </w:p>
    <w:p w:rsidR="00A369CD" w:rsidRDefault="00A369CD" w:rsidP="00A369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Денежные средства дорожного фонда имеют целевое назначение и не подлежат расходованию на нужды, не связанные с обеспечением дорожной деятельности.  </w:t>
      </w:r>
    </w:p>
    <w:p w:rsidR="00A369CD" w:rsidRDefault="00A369CD" w:rsidP="00A369CD">
      <w:pPr>
        <w:ind w:firstLine="709"/>
        <w:jc w:val="both"/>
        <w:rPr>
          <w:rFonts w:ascii="Calibri" w:hAnsi="Calibri"/>
          <w:sz w:val="22"/>
          <w:szCs w:val="22"/>
        </w:rPr>
      </w:pPr>
    </w:p>
    <w:p w:rsidR="00A369CD" w:rsidRDefault="00A369CD" w:rsidP="00A369C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Формирование бюджетных ассигнований муниципального дорожного фонда. </w:t>
      </w:r>
    </w:p>
    <w:p w:rsidR="00A369CD" w:rsidRDefault="00A369CD" w:rsidP="00A369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proofErr w:type="gramStart"/>
      <w:r>
        <w:rPr>
          <w:sz w:val="28"/>
          <w:szCs w:val="28"/>
        </w:rPr>
        <w:t>Объем бюджетных ассигнований дорожного фонда у</w:t>
      </w:r>
      <w:r w:rsidR="00356B0D">
        <w:rPr>
          <w:sz w:val="28"/>
          <w:szCs w:val="28"/>
        </w:rPr>
        <w:t>тверждается решением Новобурецкой</w:t>
      </w:r>
      <w:r>
        <w:rPr>
          <w:sz w:val="28"/>
          <w:szCs w:val="28"/>
        </w:rPr>
        <w:t xml:space="preserve"> сельской  Думы о бюджете</w:t>
      </w:r>
      <w:r w:rsidR="00356B0D">
        <w:rPr>
          <w:sz w:val="28"/>
          <w:szCs w:val="28"/>
        </w:rPr>
        <w:t xml:space="preserve"> сельского поселения на </w:t>
      </w:r>
      <w:proofErr w:type="spellStart"/>
      <w:r w:rsidR="00356B0D">
        <w:rPr>
          <w:sz w:val="28"/>
          <w:szCs w:val="28"/>
        </w:rPr>
        <w:t>очередны</w:t>
      </w:r>
      <w:r>
        <w:rPr>
          <w:sz w:val="28"/>
          <w:szCs w:val="28"/>
        </w:rPr>
        <w:t>й</w:t>
      </w:r>
      <w:proofErr w:type="spellEnd"/>
      <w:r>
        <w:rPr>
          <w:sz w:val="28"/>
          <w:szCs w:val="28"/>
        </w:rPr>
        <w:t xml:space="preserve"> год и плановый период в размере не менее прогнозируемого объёма доходов бюджета сельского поселения от 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>
        <w:rPr>
          <w:sz w:val="28"/>
          <w:szCs w:val="28"/>
        </w:rPr>
        <w:t>инжекторных</w:t>
      </w:r>
      <w:proofErr w:type="spellEnd"/>
      <w:r>
        <w:rPr>
          <w:sz w:val="28"/>
          <w:szCs w:val="28"/>
        </w:rPr>
        <w:t xml:space="preserve">) двигателей, производимые на территории Российской Федерации, подлежащих </w:t>
      </w:r>
      <w:r w:rsidR="004579FE">
        <w:rPr>
          <w:sz w:val="28"/>
          <w:szCs w:val="28"/>
        </w:rPr>
        <w:t xml:space="preserve">зачислению в бюджет Новобурецкого </w:t>
      </w:r>
      <w:r>
        <w:rPr>
          <w:sz w:val="28"/>
          <w:szCs w:val="28"/>
        </w:rPr>
        <w:t xml:space="preserve"> сельского поселения</w:t>
      </w:r>
      <w:proofErr w:type="gramEnd"/>
      <w:r>
        <w:rPr>
          <w:sz w:val="28"/>
          <w:szCs w:val="28"/>
        </w:rPr>
        <w:t xml:space="preserve">, доходов бюджета сельского поселения </w:t>
      </w:r>
      <w:r>
        <w:rPr>
          <w:sz w:val="28"/>
          <w:szCs w:val="28"/>
        </w:rPr>
        <w:lastRenderedPageBreak/>
        <w:t>от субсидий, получаемых из других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 муниципального образовани</w:t>
      </w:r>
      <w:r w:rsidR="00F904AC">
        <w:rPr>
          <w:sz w:val="28"/>
          <w:szCs w:val="28"/>
        </w:rPr>
        <w:t>я Новобурецкое</w:t>
      </w:r>
      <w:r>
        <w:rPr>
          <w:sz w:val="28"/>
          <w:szCs w:val="28"/>
        </w:rPr>
        <w:t xml:space="preserve"> сельское поселение, а также от иных поступлений в бюджет сельского поселения, у</w:t>
      </w:r>
      <w:r w:rsidR="00F904AC">
        <w:rPr>
          <w:sz w:val="28"/>
          <w:szCs w:val="28"/>
        </w:rPr>
        <w:t>твержденных решением Новобурецкой</w:t>
      </w:r>
      <w:r>
        <w:rPr>
          <w:sz w:val="28"/>
          <w:szCs w:val="28"/>
        </w:rPr>
        <w:t xml:space="preserve"> сельской  Думы. </w:t>
      </w:r>
    </w:p>
    <w:p w:rsidR="00A369CD" w:rsidRDefault="00A369CD" w:rsidP="00A369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В течение финансового года объём бюджетных ассигнований дорожного фонда может уточняться на сумму поступивших доходов и объёмов бюджетных ассигнований путем внесения в установленном порядке</w:t>
      </w:r>
      <w:r w:rsidR="00F904AC">
        <w:rPr>
          <w:sz w:val="28"/>
          <w:szCs w:val="28"/>
        </w:rPr>
        <w:t xml:space="preserve"> изменений в бюджет Новобурецкого</w:t>
      </w:r>
      <w:r>
        <w:rPr>
          <w:sz w:val="28"/>
          <w:szCs w:val="28"/>
        </w:rPr>
        <w:t xml:space="preserve"> сельского поселения. </w:t>
      </w:r>
    </w:p>
    <w:p w:rsidR="00A369CD" w:rsidRDefault="00A369CD" w:rsidP="00A369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Бюджетные ассигнования дорожного фонда, не использованные в текущем финансовом году, направляются на увеличение бюджетных ассигнований дорожного фонда в очередном финансовом году.  </w:t>
      </w:r>
    </w:p>
    <w:p w:rsidR="00A369CD" w:rsidRDefault="00A369CD" w:rsidP="00A369CD">
      <w:pPr>
        <w:ind w:firstLine="709"/>
        <w:jc w:val="both"/>
        <w:rPr>
          <w:b/>
          <w:sz w:val="28"/>
          <w:szCs w:val="28"/>
        </w:rPr>
      </w:pPr>
    </w:p>
    <w:p w:rsidR="00A369CD" w:rsidRDefault="00A369CD" w:rsidP="00A369C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Использование бюджетных ассигнований дорожного фонда.  </w:t>
      </w:r>
    </w:p>
    <w:p w:rsidR="00A369CD" w:rsidRDefault="00A369CD" w:rsidP="00A369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Использование бюджетных ассигнований муниципального дорожного фонда осуществляется уполномоченным органом администрации муниципального образования </w:t>
      </w:r>
      <w:r w:rsidR="00FF7DDB">
        <w:rPr>
          <w:sz w:val="28"/>
          <w:szCs w:val="28"/>
        </w:rPr>
        <w:t>Новобурецкое</w:t>
      </w:r>
      <w:r>
        <w:rPr>
          <w:sz w:val="28"/>
          <w:szCs w:val="28"/>
        </w:rPr>
        <w:t xml:space="preserve"> сельское поселение (главным распорядителем бюджетных средств), о</w:t>
      </w:r>
      <w:r w:rsidR="00FF7DDB">
        <w:rPr>
          <w:sz w:val="28"/>
          <w:szCs w:val="28"/>
        </w:rPr>
        <w:t>пределенным решением Новобурецкой</w:t>
      </w:r>
      <w:r>
        <w:rPr>
          <w:sz w:val="28"/>
          <w:szCs w:val="28"/>
        </w:rPr>
        <w:t xml:space="preserve"> сельской  Думы о бюджете на очередной финансовый год и плановый период. </w:t>
      </w:r>
    </w:p>
    <w:p w:rsidR="00A369CD" w:rsidRDefault="00A369CD" w:rsidP="00A369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 дорожного фонда используются в целях финансового обеспечения дорожной деятельности в отношении автомобильных дорог общего пользования в границах муниципального образования </w:t>
      </w:r>
      <w:r w:rsidR="00FF7DDB">
        <w:rPr>
          <w:sz w:val="28"/>
          <w:szCs w:val="28"/>
        </w:rPr>
        <w:t>Новобурецкое</w:t>
      </w:r>
      <w:r>
        <w:rPr>
          <w:sz w:val="28"/>
          <w:szCs w:val="28"/>
        </w:rPr>
        <w:t xml:space="preserve"> сельское поселение в соответствии с бюджетной сметой на соответствующий год и муниципальными программами. </w:t>
      </w:r>
    </w:p>
    <w:p w:rsidR="00A369CD" w:rsidRDefault="00A369CD" w:rsidP="00A369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Средства дорожного фонда направляются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: </w:t>
      </w:r>
    </w:p>
    <w:p w:rsidR="00A369CD" w:rsidRDefault="00A369CD" w:rsidP="00A369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проектирование, проведение государственной экспертизы проектно-сметной документации, строительство, реконструкцию автомобильных дорог общего пользования местного значения в границах муниципального</w:t>
      </w:r>
      <w:r w:rsidR="001160F6">
        <w:rPr>
          <w:sz w:val="28"/>
          <w:szCs w:val="28"/>
        </w:rPr>
        <w:t xml:space="preserve"> образования</w:t>
      </w:r>
      <w:r>
        <w:rPr>
          <w:sz w:val="28"/>
          <w:szCs w:val="28"/>
        </w:rPr>
        <w:t xml:space="preserve"> </w:t>
      </w:r>
      <w:r w:rsidR="001160F6">
        <w:rPr>
          <w:sz w:val="28"/>
          <w:szCs w:val="28"/>
        </w:rPr>
        <w:t>Новобурецкое</w:t>
      </w:r>
      <w:r>
        <w:rPr>
          <w:sz w:val="28"/>
          <w:szCs w:val="28"/>
        </w:rPr>
        <w:t xml:space="preserve"> сельское поселение и сооружений на них; </w:t>
      </w:r>
    </w:p>
    <w:p w:rsidR="003B2344" w:rsidRDefault="00A369CD" w:rsidP="003B2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капитальный ремонт и ремонт автомобильных дорог общего пользования местного значения муници</w:t>
      </w:r>
      <w:r w:rsidR="001160F6">
        <w:rPr>
          <w:sz w:val="28"/>
          <w:szCs w:val="28"/>
        </w:rPr>
        <w:t>пального образования Новобурецкое</w:t>
      </w:r>
      <w:r w:rsidR="003B2344">
        <w:rPr>
          <w:sz w:val="28"/>
          <w:szCs w:val="28"/>
        </w:rPr>
        <w:t xml:space="preserve"> сельское поселение, а также </w:t>
      </w:r>
      <w:r>
        <w:rPr>
          <w:sz w:val="28"/>
          <w:szCs w:val="28"/>
        </w:rPr>
        <w:t xml:space="preserve"> </w:t>
      </w:r>
      <w:r w:rsidR="00E60073">
        <w:rPr>
          <w:sz w:val="28"/>
          <w:szCs w:val="28"/>
        </w:rPr>
        <w:t>капитального</w:t>
      </w:r>
      <w:r w:rsidR="003B2344">
        <w:rPr>
          <w:sz w:val="28"/>
          <w:szCs w:val="28"/>
        </w:rPr>
        <w:t xml:space="preserve"> ремонт</w:t>
      </w:r>
      <w:r w:rsidR="00E60073">
        <w:rPr>
          <w:sz w:val="28"/>
          <w:szCs w:val="28"/>
        </w:rPr>
        <w:t>а</w:t>
      </w:r>
      <w:r w:rsidR="003B2344">
        <w:rPr>
          <w:sz w:val="28"/>
          <w:szCs w:val="28"/>
        </w:rPr>
        <w:t xml:space="preserve"> и ремонт</w:t>
      </w:r>
      <w:r w:rsidR="00E60073">
        <w:rPr>
          <w:sz w:val="28"/>
          <w:szCs w:val="28"/>
        </w:rPr>
        <w:t>а</w:t>
      </w:r>
      <w:r w:rsidR="003B2344">
        <w:rPr>
          <w:sz w:val="28"/>
          <w:szCs w:val="28"/>
        </w:rPr>
        <w:t xml:space="preserve"> дворовых территорий многоквартирных домов, проездов к дворовым территориям многоквартирных домов населенных пунктов.</w:t>
      </w:r>
    </w:p>
    <w:p w:rsidR="00A369CD" w:rsidRDefault="00A369CD" w:rsidP="00A369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содержание действующей </w:t>
      </w:r>
      <w:proofErr w:type="gramStart"/>
      <w:r>
        <w:rPr>
          <w:sz w:val="28"/>
          <w:szCs w:val="28"/>
        </w:rPr>
        <w:t>сети автомобильных дорог общего пользования местного значения муници</w:t>
      </w:r>
      <w:r w:rsidR="008703FD">
        <w:rPr>
          <w:sz w:val="28"/>
          <w:szCs w:val="28"/>
        </w:rPr>
        <w:t>пального образования</w:t>
      </w:r>
      <w:proofErr w:type="gramEnd"/>
      <w:r w:rsidR="008703FD">
        <w:rPr>
          <w:sz w:val="28"/>
          <w:szCs w:val="28"/>
        </w:rPr>
        <w:t xml:space="preserve"> Новобурецкое</w:t>
      </w:r>
      <w:r>
        <w:rPr>
          <w:sz w:val="28"/>
          <w:szCs w:val="28"/>
        </w:rPr>
        <w:t xml:space="preserve"> сельское поселение;</w:t>
      </w:r>
    </w:p>
    <w:p w:rsidR="00A369CD" w:rsidRDefault="00A369CD" w:rsidP="00A369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 Перечень объектов и размер средств на финансовое обеспечение дорожной деятельности в отношении автомобильных дорог общего пользования в границах муници</w:t>
      </w:r>
      <w:r w:rsidR="008703FD">
        <w:rPr>
          <w:sz w:val="28"/>
          <w:szCs w:val="28"/>
        </w:rPr>
        <w:t>пального образования Новобурецкое</w:t>
      </w:r>
      <w:r>
        <w:rPr>
          <w:sz w:val="28"/>
          <w:szCs w:val="28"/>
        </w:rPr>
        <w:t xml:space="preserve"> сельское поселение устанавливается </w:t>
      </w:r>
      <w:r w:rsidR="008703FD">
        <w:rPr>
          <w:sz w:val="28"/>
          <w:szCs w:val="28"/>
        </w:rPr>
        <w:t>постановлением администрации Новобурецкого</w:t>
      </w:r>
      <w:r>
        <w:rPr>
          <w:sz w:val="28"/>
          <w:szCs w:val="28"/>
        </w:rPr>
        <w:t xml:space="preserve"> сельского поселения.</w:t>
      </w:r>
    </w:p>
    <w:p w:rsidR="00A369CD" w:rsidRDefault="00A369CD" w:rsidP="00A369CD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A369CD" w:rsidRDefault="00A369CD" w:rsidP="00A369C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proofErr w:type="gramStart"/>
      <w:r>
        <w:rPr>
          <w:b/>
          <w:sz w:val="28"/>
          <w:szCs w:val="28"/>
        </w:rPr>
        <w:t>Контроль за</w:t>
      </w:r>
      <w:proofErr w:type="gramEnd"/>
      <w:r>
        <w:rPr>
          <w:b/>
          <w:sz w:val="28"/>
          <w:szCs w:val="28"/>
        </w:rPr>
        <w:t xml:space="preserve"> использованием средств дорожного фонда.</w:t>
      </w:r>
    </w:p>
    <w:p w:rsidR="00A369CD" w:rsidRDefault="00A369CD" w:rsidP="00A369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4.1. Ответственность за целевое использование ассигнований дорожного фонда несет главный распорядитель бюджетных средств, в распоряжение которого выделялись средства дорожного фонда. </w:t>
      </w:r>
    </w:p>
    <w:p w:rsidR="00A369CD" w:rsidRDefault="00A369CD" w:rsidP="00A369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целевым использованием бюджетных ассигнований муниципального дорожного </w:t>
      </w:r>
      <w:r w:rsidR="00FD663B">
        <w:rPr>
          <w:sz w:val="28"/>
          <w:szCs w:val="28"/>
        </w:rPr>
        <w:t>фонда осуществляется Новобурецкой</w:t>
      </w:r>
      <w:r>
        <w:rPr>
          <w:sz w:val="28"/>
          <w:szCs w:val="28"/>
        </w:rPr>
        <w:t xml:space="preserve"> сельской  Ду</w:t>
      </w:r>
      <w:r w:rsidR="00FD663B">
        <w:rPr>
          <w:sz w:val="28"/>
          <w:szCs w:val="28"/>
        </w:rPr>
        <w:t>мой, администрацией Новобурецкого</w:t>
      </w:r>
      <w:r>
        <w:rPr>
          <w:sz w:val="28"/>
          <w:szCs w:val="28"/>
        </w:rPr>
        <w:t xml:space="preserve"> сельского поселения, Контрольно-счетной комиссией Вятскополянского района, в соответствии с Положением о бюджетном процессе в муниц</w:t>
      </w:r>
      <w:r w:rsidR="00FD663B">
        <w:rPr>
          <w:sz w:val="28"/>
          <w:szCs w:val="28"/>
        </w:rPr>
        <w:t>ипальном образовании Новобурецкое</w:t>
      </w:r>
      <w:r>
        <w:rPr>
          <w:sz w:val="28"/>
          <w:szCs w:val="28"/>
        </w:rPr>
        <w:t xml:space="preserve"> сельское поселение Вятскополянского района Кировской области. </w:t>
      </w:r>
    </w:p>
    <w:p w:rsidR="00A369CD" w:rsidRDefault="00A369CD" w:rsidP="00A369CD">
      <w:pPr>
        <w:ind w:firstLine="708"/>
        <w:rPr>
          <w:sz w:val="28"/>
          <w:szCs w:val="28"/>
        </w:rPr>
      </w:pPr>
      <w:r>
        <w:rPr>
          <w:sz w:val="28"/>
          <w:szCs w:val="28"/>
        </w:rPr>
        <w:t>4.3. Бюджетные ассигнования дорожного фонда подлежат возврату в бюджет м</w:t>
      </w:r>
      <w:r w:rsidR="00FD663B">
        <w:rPr>
          <w:sz w:val="28"/>
          <w:szCs w:val="28"/>
        </w:rPr>
        <w:t>униципального образования Новобурецкое</w:t>
      </w:r>
      <w:r>
        <w:rPr>
          <w:sz w:val="28"/>
          <w:szCs w:val="28"/>
        </w:rPr>
        <w:t xml:space="preserve"> сельское поселение в случаях установления их нецелевого использования.</w:t>
      </w:r>
    </w:p>
    <w:p w:rsidR="00A369CD" w:rsidRDefault="00A369CD" w:rsidP="00A369CD">
      <w:pPr>
        <w:rPr>
          <w:sz w:val="28"/>
          <w:szCs w:val="28"/>
        </w:rPr>
      </w:pPr>
    </w:p>
    <w:p w:rsidR="00A369CD" w:rsidRDefault="00A369CD" w:rsidP="00A369CD">
      <w:pPr>
        <w:rPr>
          <w:sz w:val="28"/>
          <w:szCs w:val="28"/>
        </w:rPr>
      </w:pPr>
    </w:p>
    <w:p w:rsidR="00A369CD" w:rsidRDefault="00A369CD" w:rsidP="00A369CD">
      <w:pPr>
        <w:tabs>
          <w:tab w:val="left" w:pos="363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F51255" w:rsidRDefault="00F51255" w:rsidP="00542165">
      <w:pPr>
        <w:jc w:val="both"/>
        <w:rPr>
          <w:sz w:val="28"/>
          <w:szCs w:val="28"/>
        </w:rPr>
      </w:pPr>
    </w:p>
    <w:p w:rsidR="00542165" w:rsidRDefault="00542165" w:rsidP="005421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</w:p>
    <w:sectPr w:rsidR="00542165" w:rsidSect="0077504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910C64"/>
    <w:multiLevelType w:val="multilevel"/>
    <w:tmpl w:val="9682693C"/>
    <w:lvl w:ilvl="0">
      <w:start w:val="1"/>
      <w:numFmt w:val="decimal"/>
      <w:lvlText w:val="%1."/>
      <w:lvlJc w:val="left"/>
      <w:pPr>
        <w:ind w:left="585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945" w:hanging="720"/>
      </w:pPr>
    </w:lvl>
    <w:lvl w:ilvl="3">
      <w:start w:val="1"/>
      <w:numFmt w:val="decimal"/>
      <w:isLgl/>
      <w:lvlText w:val="%1.%2.%3.%4."/>
      <w:lvlJc w:val="left"/>
      <w:pPr>
        <w:ind w:left="1305" w:hanging="1080"/>
      </w:pPr>
    </w:lvl>
    <w:lvl w:ilvl="4">
      <w:start w:val="1"/>
      <w:numFmt w:val="decimal"/>
      <w:isLgl/>
      <w:lvlText w:val="%1.%2.%3.%4.%5."/>
      <w:lvlJc w:val="left"/>
      <w:pPr>
        <w:ind w:left="1305" w:hanging="1080"/>
      </w:pPr>
    </w:lvl>
    <w:lvl w:ilvl="5">
      <w:start w:val="1"/>
      <w:numFmt w:val="decimal"/>
      <w:isLgl/>
      <w:lvlText w:val="%1.%2.%3.%4.%5.%6."/>
      <w:lvlJc w:val="left"/>
      <w:pPr>
        <w:ind w:left="1665" w:hanging="1440"/>
      </w:pPr>
    </w:lvl>
    <w:lvl w:ilvl="6">
      <w:start w:val="1"/>
      <w:numFmt w:val="decimal"/>
      <w:isLgl/>
      <w:lvlText w:val="%1.%2.%3.%4.%5.%6.%7."/>
      <w:lvlJc w:val="left"/>
      <w:pPr>
        <w:ind w:left="2025" w:hanging="1800"/>
      </w:pPr>
    </w:lvl>
    <w:lvl w:ilvl="7">
      <w:start w:val="1"/>
      <w:numFmt w:val="decimal"/>
      <w:isLgl/>
      <w:lvlText w:val="%1.%2.%3.%4.%5.%6.%7.%8."/>
      <w:lvlJc w:val="left"/>
      <w:pPr>
        <w:ind w:left="2025" w:hanging="1800"/>
      </w:pPr>
    </w:lvl>
    <w:lvl w:ilvl="8">
      <w:start w:val="1"/>
      <w:numFmt w:val="decimal"/>
      <w:isLgl/>
      <w:lvlText w:val="%1.%2.%3.%4.%5.%6.%7.%8.%9."/>
      <w:lvlJc w:val="left"/>
      <w:pPr>
        <w:ind w:left="2385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6956"/>
    <w:rsid w:val="00006F2D"/>
    <w:rsid w:val="00075AEB"/>
    <w:rsid w:val="00084C72"/>
    <w:rsid w:val="000C7F94"/>
    <w:rsid w:val="001160F6"/>
    <w:rsid w:val="00133EEB"/>
    <w:rsid w:val="00143C5D"/>
    <w:rsid w:val="001476CF"/>
    <w:rsid w:val="00301CB9"/>
    <w:rsid w:val="00356B0D"/>
    <w:rsid w:val="003B2344"/>
    <w:rsid w:val="003E0DE4"/>
    <w:rsid w:val="003F6C23"/>
    <w:rsid w:val="00415873"/>
    <w:rsid w:val="004579FE"/>
    <w:rsid w:val="00505ECD"/>
    <w:rsid w:val="00542165"/>
    <w:rsid w:val="00547B7A"/>
    <w:rsid w:val="00623B57"/>
    <w:rsid w:val="006C436B"/>
    <w:rsid w:val="006C751E"/>
    <w:rsid w:val="007310E3"/>
    <w:rsid w:val="00775040"/>
    <w:rsid w:val="008108A5"/>
    <w:rsid w:val="008375D2"/>
    <w:rsid w:val="008703FD"/>
    <w:rsid w:val="00885601"/>
    <w:rsid w:val="0093684E"/>
    <w:rsid w:val="009F61F6"/>
    <w:rsid w:val="00A369CD"/>
    <w:rsid w:val="00A52BAC"/>
    <w:rsid w:val="00A8773F"/>
    <w:rsid w:val="00AC21B9"/>
    <w:rsid w:val="00AD0AF5"/>
    <w:rsid w:val="00B03A62"/>
    <w:rsid w:val="00BF6956"/>
    <w:rsid w:val="00C90FB0"/>
    <w:rsid w:val="00CA4293"/>
    <w:rsid w:val="00CC224B"/>
    <w:rsid w:val="00E60073"/>
    <w:rsid w:val="00E93537"/>
    <w:rsid w:val="00F028E7"/>
    <w:rsid w:val="00F12F56"/>
    <w:rsid w:val="00F15582"/>
    <w:rsid w:val="00F23118"/>
    <w:rsid w:val="00F31319"/>
    <w:rsid w:val="00F51255"/>
    <w:rsid w:val="00F904AC"/>
    <w:rsid w:val="00FD663B"/>
    <w:rsid w:val="00FF7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9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956"/>
    <w:pPr>
      <w:ind w:left="720"/>
      <w:contextualSpacing/>
    </w:pPr>
  </w:style>
  <w:style w:type="paragraph" w:styleId="a4">
    <w:name w:val="No Spacing"/>
    <w:qFormat/>
    <w:rsid w:val="005421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04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E6138-DF7B-4B41-974E-EC5EE757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1133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2014-02-11T05:29:00Z</dcterms:created>
  <dcterms:modified xsi:type="dcterms:W3CDTF">2022-06-18T07:40:00Z</dcterms:modified>
</cp:coreProperties>
</file>