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485" w:rsidRDefault="00F04485" w:rsidP="00D77E0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НОВОБУ</w:t>
      </w: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РЕЦКОГО СЕЛЬСКОГО  ПОСЕЛЕНИЯ</w:t>
      </w: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8B245C" w:rsidTr="00304515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45C" w:rsidRDefault="00D77E0E" w:rsidP="00D77E0E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29.08.2023г</w:t>
            </w:r>
          </w:p>
        </w:tc>
        <w:tc>
          <w:tcPr>
            <w:tcW w:w="5173" w:type="dxa"/>
          </w:tcPr>
          <w:p w:rsidR="008B245C" w:rsidRDefault="008B245C" w:rsidP="00304515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8B245C" w:rsidRDefault="008B245C" w:rsidP="00304515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45C" w:rsidRDefault="00D77E0E" w:rsidP="00722090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31</w:t>
            </w:r>
          </w:p>
        </w:tc>
      </w:tr>
      <w:tr w:rsidR="008B245C" w:rsidTr="00304515">
        <w:tc>
          <w:tcPr>
            <w:tcW w:w="9360" w:type="dxa"/>
            <w:gridSpan w:val="4"/>
            <w:hideMark/>
          </w:tcPr>
          <w:p w:rsidR="008B245C" w:rsidRDefault="008B245C" w:rsidP="00722090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8B245C" w:rsidRDefault="008B245C" w:rsidP="008B245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8B245C" w:rsidRPr="00D77E0E" w:rsidRDefault="008B245C" w:rsidP="008B245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77E0E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 Федерации, Федеральным законом от 06.10.2003г.  № 131 – ФЗ «Об общих принципах организации местного самоуправления в Российской Федерации», руководствуясь Уставом муниципального образования Новобурецкое сельское поселение Вятскополянского района Кировской области, учитывая  заключение Комиссии по землепользованию и застройке городских и сельских поселений Вятск</w:t>
      </w:r>
      <w:r w:rsidR="00F04485" w:rsidRPr="00D77E0E">
        <w:rPr>
          <w:rFonts w:ascii="Times New Roman" w:eastAsia="Times New Roman" w:hAnsi="Times New Roman" w:cs="Times New Roman"/>
          <w:sz w:val="28"/>
          <w:szCs w:val="28"/>
        </w:rPr>
        <w:t>ополянского района от 05.07.2023</w:t>
      </w:r>
      <w:r w:rsidR="00624A69" w:rsidRPr="00D77E0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04485" w:rsidRPr="00D77E0E">
        <w:rPr>
          <w:rFonts w:ascii="Times New Roman" w:eastAsia="Times New Roman" w:hAnsi="Times New Roman" w:cs="Times New Roman"/>
          <w:sz w:val="28"/>
          <w:szCs w:val="28"/>
        </w:rPr>
        <w:t xml:space="preserve">  № 03</w:t>
      </w:r>
      <w:r w:rsidR="00722090" w:rsidRPr="00D77E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Новобурецкого сельского поселения  ПОСТАНОВЛЯЕТ: </w:t>
      </w:r>
      <w:proofErr w:type="gramEnd"/>
    </w:p>
    <w:p w:rsidR="008B245C" w:rsidRPr="00D77E0E" w:rsidRDefault="008B245C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1.Внести в Правила землепользования и застройки муниципального образования Новобурецкое сельское поселение Вятскополянского района Кировской области (далее – ПЗЗ), утвержденные постановлением главы администрации от </w:t>
      </w:r>
      <w:r w:rsidRPr="00D77E0E">
        <w:rPr>
          <w:rFonts w:ascii="Times New Roman" w:hAnsi="Times New Roman" w:cs="Times New Roman"/>
          <w:sz w:val="28"/>
          <w:szCs w:val="28"/>
        </w:rPr>
        <w:t>25.10.2021г. № 60 (с изменениями</w:t>
      </w:r>
      <w:r w:rsidR="004317F2" w:rsidRPr="00D77E0E">
        <w:rPr>
          <w:rFonts w:ascii="Times New Roman" w:hAnsi="Times New Roman" w:cs="Times New Roman"/>
          <w:sz w:val="28"/>
          <w:szCs w:val="28"/>
        </w:rPr>
        <w:t xml:space="preserve"> </w:t>
      </w:r>
      <w:r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>от 01.02.2022г № 03, 21.03.2022г  № 09</w:t>
      </w:r>
      <w:r w:rsidR="00F04485"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143E"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>18.08.2022г  №34</w:t>
      </w:r>
      <w:r w:rsidR="00F04485"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>, 03.02.2023г № 5</w:t>
      </w:r>
      <w:r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D77E0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4317F2" w:rsidRPr="00D77E0E" w:rsidRDefault="004317F2" w:rsidP="004317F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77E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Главу 9 «Виды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по территориальным зонам» внести в градостроительный регламент территориальной зоны П-1 «Зона размещения производственных объектов </w:t>
      </w:r>
      <w:r w:rsidRPr="00D77E0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</w:t>
      </w:r>
      <w:r w:rsidRPr="00D77E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класса опасности» Правил землепользования и застройки Новобурецкого сельского поселения в основные виды разрешенного использования земельных участков вид «Скотоводство» (код 1.8)   </w:t>
      </w:r>
      <w:r w:rsidRPr="00D77E0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End"/>
    </w:p>
    <w:p w:rsidR="00F04485" w:rsidRDefault="00F04485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E0E" w:rsidRDefault="00D77E0E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E0E" w:rsidRDefault="00D77E0E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E0E" w:rsidRPr="00D77E0E" w:rsidRDefault="00D77E0E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268"/>
        <w:gridCol w:w="5487"/>
      </w:tblGrid>
      <w:tr w:rsidR="00F04485" w:rsidRPr="00D77E0E" w:rsidTr="00420DB9">
        <w:trPr>
          <w:trHeight w:val="14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04485" w:rsidRPr="00D77E0E" w:rsidTr="00420DB9">
        <w:trPr>
          <w:trHeight w:val="381"/>
        </w:trPr>
        <w:tc>
          <w:tcPr>
            <w:tcW w:w="9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  <w:t xml:space="preserve">Основные </w:t>
            </w:r>
          </w:p>
        </w:tc>
      </w:tr>
      <w:tr w:rsidR="00F04485" w:rsidRPr="00D77E0E" w:rsidTr="00420DB9">
        <w:trPr>
          <w:trHeight w:val="8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D77E0E" w:rsidRDefault="00F04485" w:rsidP="004317F2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 xml:space="preserve">Скотоводство (код 1.8)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</w:pPr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8"/>
                <w:szCs w:val="28"/>
                <w:lang w:eastAsia="en-US"/>
              </w:rPr>
              <w:t>Размещение зданий, сооружений, используемых для содержания и разведения сельскохозяйственных животных</w:t>
            </w:r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</w:pPr>
            <w:proofErr w:type="gramStart"/>
            <w:r w:rsidRPr="00D77E0E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  <w:t>Предельные (минимальные и (или) максимальные размеры земельных участков, в том числе их площадь:</w:t>
            </w:r>
            <w:proofErr w:type="gramEnd"/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Минимальная ширина земельного участка – 20м;</w:t>
            </w:r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Минимальная площадь земельного участка – 500 м</w:t>
            </w:r>
            <w:proofErr w:type="gramStart"/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2</w:t>
            </w:r>
            <w:proofErr w:type="gramEnd"/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;</w:t>
            </w:r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Максимальная площадь земельного участка – 5000 м</w:t>
            </w:r>
            <w:proofErr w:type="gramStart"/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2</w:t>
            </w:r>
            <w:proofErr w:type="gramEnd"/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8"/>
                <w:szCs w:val="28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5 м.</w:t>
            </w:r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Предельное количество этажей и предельная высота зданий, строений, сооружений: не более 1 этажа;</w:t>
            </w:r>
          </w:p>
          <w:p w:rsidR="00F04485" w:rsidRPr="00D77E0E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</w:pPr>
            <w:r w:rsidRPr="00D77E0E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</w:rPr>
              <w:t>Максимальный процент застройки в границах земельного участка – 60%</w:t>
            </w:r>
          </w:p>
        </w:tc>
      </w:tr>
    </w:tbl>
    <w:p w:rsidR="00F04485" w:rsidRPr="00D77E0E" w:rsidRDefault="00F04485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ED3" w:rsidRPr="00D77E0E" w:rsidRDefault="00F97ED3" w:rsidP="00B944F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6B7B" w:rsidRPr="00D77E0E" w:rsidRDefault="00EA6B7B" w:rsidP="00F97ED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EA6B7B" w:rsidRPr="00D77E0E" w:rsidRDefault="00EA6B7B" w:rsidP="00EA6B7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3. </w:t>
      </w:r>
      <w:proofErr w:type="gramStart"/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EA6B7B" w:rsidRPr="00D77E0E" w:rsidRDefault="00EA6B7B" w:rsidP="00EA6B7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6B7B" w:rsidRPr="00D77E0E" w:rsidRDefault="00EA6B7B" w:rsidP="00EA6B7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E0E" w:rsidRDefault="00D77E0E" w:rsidP="00EA6B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EA6B7B" w:rsidRPr="00D77E0E">
        <w:rPr>
          <w:rFonts w:ascii="Times New Roman" w:eastAsia="Times New Roman" w:hAnsi="Times New Roman" w:cs="Times New Roman"/>
          <w:sz w:val="28"/>
          <w:szCs w:val="28"/>
        </w:rPr>
        <w:t>Новобурецкого</w:t>
      </w:r>
    </w:p>
    <w:p w:rsidR="00EA6B7B" w:rsidRPr="00D77E0E" w:rsidRDefault="00EA6B7B" w:rsidP="00EA6B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D77E0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  <w:t>Л.В. Бажанова</w:t>
      </w:r>
    </w:p>
    <w:p w:rsidR="00EA6B7B" w:rsidRPr="00894C8F" w:rsidRDefault="00EA6B7B" w:rsidP="00B944F4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4F4" w:rsidRPr="00FC68AC" w:rsidRDefault="00B944F4" w:rsidP="00F1354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B944F4" w:rsidRPr="00FC68AC" w:rsidSect="00F97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B245C"/>
    <w:rsid w:val="00081281"/>
    <w:rsid w:val="000914B0"/>
    <w:rsid w:val="001D5341"/>
    <w:rsid w:val="001F0FFE"/>
    <w:rsid w:val="00227BF6"/>
    <w:rsid w:val="002829B3"/>
    <w:rsid w:val="003328FF"/>
    <w:rsid w:val="004317F2"/>
    <w:rsid w:val="004834AE"/>
    <w:rsid w:val="00566E83"/>
    <w:rsid w:val="005837E0"/>
    <w:rsid w:val="005E5210"/>
    <w:rsid w:val="005F5C4A"/>
    <w:rsid w:val="00624A69"/>
    <w:rsid w:val="006676DF"/>
    <w:rsid w:val="00672A96"/>
    <w:rsid w:val="0068143E"/>
    <w:rsid w:val="006A5F61"/>
    <w:rsid w:val="00722090"/>
    <w:rsid w:val="00864F5A"/>
    <w:rsid w:val="00894C8F"/>
    <w:rsid w:val="0089609A"/>
    <w:rsid w:val="008B245C"/>
    <w:rsid w:val="008C79FF"/>
    <w:rsid w:val="0094105F"/>
    <w:rsid w:val="00A027A2"/>
    <w:rsid w:val="00AB7BB2"/>
    <w:rsid w:val="00AD5AB3"/>
    <w:rsid w:val="00AE49EE"/>
    <w:rsid w:val="00AE62A5"/>
    <w:rsid w:val="00B5524E"/>
    <w:rsid w:val="00B944F4"/>
    <w:rsid w:val="00BB5502"/>
    <w:rsid w:val="00C04B64"/>
    <w:rsid w:val="00C11BA2"/>
    <w:rsid w:val="00C50C42"/>
    <w:rsid w:val="00CA0738"/>
    <w:rsid w:val="00CA0B3D"/>
    <w:rsid w:val="00D77E0E"/>
    <w:rsid w:val="00E55D2D"/>
    <w:rsid w:val="00EA6B7B"/>
    <w:rsid w:val="00ED652E"/>
    <w:rsid w:val="00F04485"/>
    <w:rsid w:val="00F1354A"/>
    <w:rsid w:val="00F44F8B"/>
    <w:rsid w:val="00F7538B"/>
    <w:rsid w:val="00F97ED3"/>
    <w:rsid w:val="00FC68AC"/>
    <w:rsid w:val="00FF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FF"/>
  </w:style>
  <w:style w:type="paragraph" w:styleId="1">
    <w:name w:val="heading 1"/>
    <w:basedOn w:val="a"/>
    <w:next w:val="a"/>
    <w:link w:val="10"/>
    <w:qFormat/>
    <w:rsid w:val="00F1354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45C"/>
    <w:pPr>
      <w:spacing w:after="0" w:line="240" w:lineRule="auto"/>
    </w:pPr>
  </w:style>
  <w:style w:type="character" w:styleId="a4">
    <w:name w:val="Hyperlink"/>
    <w:basedOn w:val="a0"/>
    <w:semiHidden/>
    <w:unhideWhenUsed/>
    <w:rsid w:val="002829B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1354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72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2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CA8E-0AB5-45F8-9392-69E34E2B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2023-08-29T08:32:00Z</cp:lastPrinted>
  <dcterms:created xsi:type="dcterms:W3CDTF">2023-01-18T06:58:00Z</dcterms:created>
  <dcterms:modified xsi:type="dcterms:W3CDTF">2023-08-29T08:34:00Z</dcterms:modified>
</cp:coreProperties>
</file>