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70" w:rsidRDefault="00C97470" w:rsidP="00C97470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C97470" w:rsidRDefault="00C97470" w:rsidP="00CB7C09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EA1" w:rsidRPr="00370129" w:rsidRDefault="00062EA1" w:rsidP="00CB7C09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НОВОБЕРЕЦКОГО СЕЛЬСКОГО </w:t>
      </w:r>
      <w:r w:rsidR="00F65843" w:rsidRPr="00370129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</w:p>
    <w:p w:rsidR="00062EA1" w:rsidRPr="00370129" w:rsidRDefault="00062EA1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370129" w:rsidRPr="00370129" w:rsidRDefault="00370129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2EA1" w:rsidRPr="00370129" w:rsidRDefault="00F65843" w:rsidP="00370129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062EA1" w:rsidTr="00062EA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2EA1" w:rsidRDefault="00F65843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62EA1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</w:t>
            </w:r>
          </w:p>
        </w:tc>
        <w:tc>
          <w:tcPr>
            <w:tcW w:w="5173" w:type="dxa"/>
          </w:tcPr>
          <w:p w:rsidR="00062EA1" w:rsidRDefault="00062EA1">
            <w:pPr>
              <w:autoSpaceDN w:val="0"/>
              <w:jc w:val="both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062EA1" w:rsidRDefault="00062EA1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2EA1" w:rsidRDefault="00062EA1">
            <w:pPr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62EA1" w:rsidTr="00062EA1">
        <w:tc>
          <w:tcPr>
            <w:tcW w:w="9360" w:type="dxa"/>
            <w:gridSpan w:val="4"/>
            <w:hideMark/>
          </w:tcPr>
          <w:p w:rsidR="00062EA1" w:rsidRDefault="00062EA1">
            <w:pPr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овый Бурец</w:t>
            </w:r>
          </w:p>
        </w:tc>
      </w:tr>
    </w:tbl>
    <w:p w:rsidR="00062EA1" w:rsidRDefault="00062EA1" w:rsidP="00062EA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 Правил</w:t>
      </w:r>
      <w:r w:rsidR="00F6584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землепользования и застройки муниципального образования Новобурецкое сельское поселение Вятскополянского района Кировской области</w:t>
      </w:r>
    </w:p>
    <w:p w:rsidR="00C36C15" w:rsidRDefault="00062EA1" w:rsidP="00D160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с Градостроительным кодексом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Федерации,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06.10.2003г.  № 131 – ФЗ «Об общих принципах организации местного самоуправления в Российской Федерации», </w:t>
      </w:r>
      <w:r w:rsidR="001439A0">
        <w:rPr>
          <w:rFonts w:ascii="Times New Roman" w:eastAsia="Times New Roman" w:hAnsi="Times New Roman" w:cs="Times New Roman"/>
          <w:sz w:val="28"/>
          <w:szCs w:val="28"/>
        </w:rPr>
        <w:t>руководствуясь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 xml:space="preserve"> Уставом муниципального образования Новобурецкое сельское поселение Вятскополянского района Кировской области, учитывая  заключение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Комиссии по землепользованию и застройке городских и сельских поселен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>ий Вятскополянского района от 26.08.2021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 xml:space="preserve"> 03</w:t>
      </w:r>
      <w:r w:rsidR="00F314F7">
        <w:rPr>
          <w:rFonts w:ascii="Times New Roman" w:eastAsia="Times New Roman" w:hAnsi="Times New Roman" w:cs="Times New Roman"/>
          <w:sz w:val="28"/>
          <w:szCs w:val="28"/>
        </w:rPr>
        <w:t xml:space="preserve">,  основание  Федеральный закон от 30.12.2020г. № 494, 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>Федеральный закон от</w:t>
      </w:r>
      <w:proofErr w:type="gramEnd"/>
      <w:r w:rsidR="00F301DE">
        <w:rPr>
          <w:rFonts w:ascii="Times New Roman" w:eastAsia="Times New Roman" w:hAnsi="Times New Roman" w:cs="Times New Roman"/>
          <w:sz w:val="28"/>
          <w:szCs w:val="28"/>
        </w:rPr>
        <w:t xml:space="preserve"> 29.12.2020г.  № 468 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Новобурецкого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>ПОСТАНОВЛЯЕТ</w:t>
      </w:r>
      <w:r w:rsidRPr="00D160EE">
        <w:rPr>
          <w:rFonts w:ascii="Times New Roman" w:eastAsia="Times New Roman" w:hAnsi="Times New Roman" w:cs="Times New Roman"/>
          <w:sz w:val="28"/>
          <w:szCs w:val="28"/>
        </w:rPr>
        <w:t>:</w:t>
      </w:r>
      <w:r w:rsidR="00D160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5268" w:rsidRDefault="00F301DE" w:rsidP="0058526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1D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eastAsia="Times New Roman"/>
        </w:rPr>
        <w:t xml:space="preserve"> </w:t>
      </w:r>
      <w:r w:rsidR="00585268" w:rsidRPr="00585268">
        <w:rPr>
          <w:rFonts w:ascii="Times New Roman" w:eastAsia="Times New Roman" w:hAnsi="Times New Roman" w:cs="Times New Roman"/>
          <w:sz w:val="28"/>
          <w:szCs w:val="28"/>
        </w:rPr>
        <w:t>Внести изменения в Правила землепользования и застройки Новобурецкого сельского поселения:</w:t>
      </w:r>
    </w:p>
    <w:p w:rsidR="00585268" w:rsidRDefault="006D7DAF" w:rsidP="00F301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F301DE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Start"/>
      <w:r w:rsidR="00F301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26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585268">
        <w:rPr>
          <w:rFonts w:ascii="Times New Roman" w:eastAsia="Times New Roman" w:hAnsi="Times New Roman" w:cs="Times New Roman"/>
          <w:sz w:val="28"/>
          <w:szCs w:val="28"/>
        </w:rPr>
        <w:t>нести в пункты 1.3 и 1.4 главы 5 «Внесение изменений в правила землепользования и застройки» следующие изменения:</w:t>
      </w:r>
    </w:p>
    <w:p w:rsidR="00585268" w:rsidRDefault="00585268" w:rsidP="006D7DA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Вместо слов «тридцати дней» читать «двадцать пять дней».</w:t>
      </w:r>
    </w:p>
    <w:p w:rsidR="00B445EF" w:rsidRDefault="00F301DE" w:rsidP="00F301DE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 </w:t>
      </w:r>
      <w:r w:rsidR="003B6D0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A2827">
        <w:rPr>
          <w:rFonts w:ascii="Times New Roman" w:eastAsia="Times New Roman" w:hAnsi="Times New Roman" w:cs="Times New Roman"/>
          <w:sz w:val="28"/>
          <w:szCs w:val="28"/>
        </w:rPr>
        <w:t>ункт 1.2.2  п</w:t>
      </w:r>
      <w:r w:rsidR="003B6D09">
        <w:rPr>
          <w:rFonts w:ascii="Times New Roman" w:eastAsia="Times New Roman" w:hAnsi="Times New Roman" w:cs="Times New Roman"/>
          <w:sz w:val="28"/>
          <w:szCs w:val="28"/>
        </w:rPr>
        <w:t>одраздел</w:t>
      </w:r>
      <w:r w:rsidR="003A2827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3B6D09">
        <w:rPr>
          <w:rFonts w:ascii="Times New Roman" w:eastAsia="Times New Roman" w:hAnsi="Times New Roman" w:cs="Times New Roman"/>
          <w:sz w:val="28"/>
          <w:szCs w:val="28"/>
        </w:rPr>
        <w:t xml:space="preserve"> 1.2</w:t>
      </w:r>
      <w:r w:rsidR="003A28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6D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5ED7">
        <w:rPr>
          <w:rFonts w:ascii="Times New Roman" w:eastAsia="Times New Roman" w:hAnsi="Times New Roman" w:cs="Times New Roman"/>
          <w:sz w:val="28"/>
          <w:szCs w:val="28"/>
        </w:rPr>
        <w:t xml:space="preserve">раздела «Общие положения» </w:t>
      </w:r>
      <w:r w:rsidR="003A2827">
        <w:rPr>
          <w:rFonts w:ascii="Times New Roman" w:eastAsia="Times New Roman" w:hAnsi="Times New Roman" w:cs="Times New Roman"/>
          <w:sz w:val="28"/>
          <w:szCs w:val="28"/>
        </w:rPr>
        <w:t>дополнить подпунктами:</w:t>
      </w:r>
    </w:p>
    <w:p w:rsidR="003A2827" w:rsidRDefault="003A2827" w:rsidP="00F301D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1.2.2.1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827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3A2827">
        <w:rPr>
          <w:rFonts w:ascii="Times New Roman" w:hAnsi="Times New Roman" w:cs="Times New Roman"/>
          <w:color w:val="000000"/>
          <w:sz w:val="28"/>
          <w:szCs w:val="28"/>
        </w:rPr>
        <w:t>а карте градостроительного зон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ирования в обязательном порядке </w:t>
      </w:r>
      <w:r w:rsidRPr="003A2827">
        <w:rPr>
          <w:rFonts w:ascii="Times New Roman" w:hAnsi="Times New Roman" w:cs="Times New Roman"/>
          <w:color w:val="000000"/>
          <w:sz w:val="28"/>
          <w:szCs w:val="28"/>
        </w:rPr>
        <w:t>устанавливаются территории, в границах которых предусматривается осуществление комплексного развития территории.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2827" w:rsidRDefault="003A2827" w:rsidP="00F301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1.2.2.2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2827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A2827">
        <w:rPr>
          <w:rFonts w:ascii="Times New Roman" w:hAnsi="Times New Roman" w:cs="Times New Roman"/>
          <w:sz w:val="28"/>
          <w:szCs w:val="28"/>
        </w:rPr>
        <w:t xml:space="preserve">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</w:t>
      </w:r>
      <w:r w:rsidRPr="003A2827">
        <w:rPr>
          <w:rFonts w:ascii="Times New Roman" w:hAnsi="Times New Roman" w:cs="Times New Roman"/>
          <w:sz w:val="28"/>
          <w:szCs w:val="28"/>
        </w:rPr>
        <w:lastRenderedPageBreak/>
        <w:t>границы которой не совпадают с границами территории, указанной в правилах землепользования и застройки в качестве территории, в отношении которой допускается осуществление деятельности по ее комплексному развитию.</w:t>
      </w:r>
    </w:p>
    <w:p w:rsidR="008858DB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858DB">
        <w:rPr>
          <w:rFonts w:ascii="Times New Roman" w:hAnsi="Times New Roman" w:cs="Times New Roman"/>
          <w:sz w:val="28"/>
          <w:szCs w:val="28"/>
        </w:rPr>
        <w:t xml:space="preserve">3. В пункте 6, главы 2 «Общие положения» Правил, содержащие основные понятия и термины слова « </w:t>
      </w:r>
      <w:r w:rsidR="008858DB" w:rsidRPr="0037012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8858DB" w:rsidRPr="00370129">
        <w:rPr>
          <w:rFonts w:ascii="Times New Roman" w:hAnsi="Times New Roman" w:cs="Times New Roman"/>
          <w:sz w:val="28"/>
          <w:szCs w:val="28"/>
        </w:rPr>
        <w:t>устойчивому</w:t>
      </w:r>
      <w:proofErr w:type="gramEnd"/>
      <w:r w:rsidR="008858DB">
        <w:rPr>
          <w:rFonts w:ascii="Times New Roman" w:hAnsi="Times New Roman" w:cs="Times New Roman"/>
          <w:sz w:val="28"/>
          <w:szCs w:val="28"/>
        </w:rPr>
        <w:t>» исключить.</w:t>
      </w:r>
    </w:p>
    <w:p w:rsidR="006D7DAF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00F6">
        <w:rPr>
          <w:rFonts w:ascii="Times New Roman" w:hAnsi="Times New Roman" w:cs="Times New Roman"/>
          <w:sz w:val="28"/>
          <w:szCs w:val="28"/>
        </w:rPr>
        <w:t xml:space="preserve">3.1 Пункт 14, предусматривающий понятие </w:t>
      </w:r>
      <w:r w:rsidR="007500F6" w:rsidRPr="00370129">
        <w:rPr>
          <w:rFonts w:ascii="Times New Roman" w:hAnsi="Times New Roman" w:cs="Times New Roman"/>
          <w:sz w:val="28"/>
          <w:szCs w:val="28"/>
        </w:rPr>
        <w:t>развития застроенных территорий</w:t>
      </w:r>
      <w:r w:rsidR="007500F6" w:rsidRPr="00750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00F6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5329D7">
        <w:rPr>
          <w:rFonts w:ascii="Times New Roman" w:hAnsi="Times New Roman" w:cs="Times New Roman"/>
          <w:sz w:val="28"/>
          <w:szCs w:val="28"/>
        </w:rPr>
        <w:t>.</w:t>
      </w:r>
    </w:p>
    <w:p w:rsidR="00243CF7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0AB3">
        <w:rPr>
          <w:rFonts w:ascii="Times New Roman" w:hAnsi="Times New Roman" w:cs="Times New Roman"/>
          <w:sz w:val="28"/>
          <w:szCs w:val="28"/>
        </w:rPr>
        <w:t xml:space="preserve">4. </w:t>
      </w:r>
      <w:r w:rsidR="00D4797B">
        <w:rPr>
          <w:rFonts w:ascii="Times New Roman" w:hAnsi="Times New Roman" w:cs="Times New Roman"/>
          <w:sz w:val="28"/>
          <w:szCs w:val="28"/>
        </w:rPr>
        <w:t xml:space="preserve">В нормы подраздела 1.2 главы 1 части 1 Правил, предусматривающие содержание карты градостроительного зонирования  слова «деятельности по комплексному и устойчивому развитию территории, в случае планирования осуществления такой деятельности» заменить словами «комплексного развития территории», </w:t>
      </w:r>
      <w:r w:rsidR="005B4C31">
        <w:rPr>
          <w:rFonts w:ascii="Times New Roman" w:hAnsi="Times New Roman" w:cs="Times New Roman"/>
          <w:sz w:val="28"/>
          <w:szCs w:val="28"/>
        </w:rPr>
        <w:t xml:space="preserve">данный пункт </w:t>
      </w:r>
      <w:r w:rsidR="00D4797B">
        <w:rPr>
          <w:rFonts w:ascii="Times New Roman" w:hAnsi="Times New Roman" w:cs="Times New Roman"/>
          <w:sz w:val="28"/>
          <w:szCs w:val="28"/>
        </w:rPr>
        <w:t xml:space="preserve">дополнить предложением </w:t>
      </w:r>
      <w:r w:rsidR="00D4797B" w:rsidRPr="00431492">
        <w:rPr>
          <w:rFonts w:ascii="Times New Roman" w:hAnsi="Times New Roman" w:cs="Times New Roman"/>
          <w:sz w:val="28"/>
          <w:szCs w:val="28"/>
        </w:rPr>
        <w:t>«</w:t>
      </w:r>
      <w:r w:rsidR="00D4797B" w:rsidRPr="00431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отношении таких территорий заключается один или несколько договоров о комплексном развитии территории</w:t>
      </w:r>
      <w:r w:rsidR="00431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43CF7" w:rsidRDefault="00243CF7" w:rsidP="003A28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Данный подраздел дополняем подпунктом следующего содержания:</w:t>
      </w:r>
    </w:p>
    <w:p w:rsidR="00243CF7" w:rsidRDefault="00243CF7" w:rsidP="003A28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</w:t>
      </w:r>
      <w:proofErr w:type="gramEnd"/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</w:t>
      </w:r>
      <w:proofErr w:type="gramStart"/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отношении</w:t>
      </w:r>
      <w:proofErr w:type="gramEnd"/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которой допускается осуществление деятельности по ее комплексному развитию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243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B4C31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5A31">
        <w:rPr>
          <w:rFonts w:ascii="Times New Roman" w:hAnsi="Times New Roman" w:cs="Times New Roman"/>
          <w:sz w:val="28"/>
          <w:szCs w:val="28"/>
        </w:rPr>
        <w:t>5. Подраздел  2.1 главы 2 части 1 Правил, дополнить пунктом 1.1 следующего содержания:</w:t>
      </w:r>
    </w:p>
    <w:p w:rsidR="005E5A31" w:rsidRDefault="005E5A31" w:rsidP="003A28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5E5A31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5E5A31">
        <w:rPr>
          <w:rFonts w:ascii="Times New Roman" w:hAnsi="Times New Roman" w:cs="Times New Roman"/>
          <w:sz w:val="28"/>
          <w:szCs w:val="28"/>
        </w:rPr>
        <w:t xml:space="preserve"> </w:t>
      </w:r>
      <w:r w:rsidRPr="005E5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5E5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5E5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E5A31" w:rsidRPr="00145530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5530">
        <w:rPr>
          <w:rFonts w:ascii="Times New Roman" w:hAnsi="Times New Roman" w:cs="Times New Roman"/>
          <w:sz w:val="28"/>
          <w:szCs w:val="28"/>
        </w:rPr>
        <w:t xml:space="preserve">6. В пункте 6 подраздела 2.3 главы 2 части 1 Правил, после слова «комиссия» </w:t>
      </w:r>
      <w:r w:rsidR="00145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дополнить словами «</w:t>
      </w:r>
      <w:r w:rsidR="00145530" w:rsidRPr="00145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течение пятнадцати рабочих дней со дня окончания таких обсуждений или слушаний</w:t>
      </w:r>
      <w:r w:rsidR="001455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D4797B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50FE6">
        <w:rPr>
          <w:rFonts w:ascii="Times New Roman" w:hAnsi="Times New Roman" w:cs="Times New Roman"/>
          <w:sz w:val="28"/>
          <w:szCs w:val="28"/>
        </w:rPr>
        <w:t>7.  Пункт</w:t>
      </w:r>
      <w:r w:rsidR="004E6E6A">
        <w:rPr>
          <w:rFonts w:ascii="Times New Roman" w:hAnsi="Times New Roman" w:cs="Times New Roman"/>
          <w:sz w:val="28"/>
          <w:szCs w:val="28"/>
        </w:rPr>
        <w:t xml:space="preserve"> 1.1 части 1 главы 5 «Внесение изменений в правила землепользования и застройки» </w:t>
      </w:r>
      <w:r w:rsidR="00A50FE6">
        <w:rPr>
          <w:rFonts w:ascii="Times New Roman" w:hAnsi="Times New Roman" w:cs="Times New Roman"/>
          <w:sz w:val="28"/>
          <w:szCs w:val="28"/>
        </w:rPr>
        <w:t>Правил, дополнить подпунктом 6 следующего содержания:</w:t>
      </w:r>
    </w:p>
    <w:p w:rsidR="00A50FE6" w:rsidRPr="00A50FE6" w:rsidRDefault="00A50FE6" w:rsidP="003A28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A50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6) принятие решения о комплексном развитии территории</w:t>
      </w:r>
      <w:proofErr w:type="gramStart"/>
      <w:r w:rsidRPr="00A50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proofErr w:type="gramEnd"/>
    </w:p>
    <w:p w:rsidR="005329D7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4E6E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7.1 </w:t>
      </w:r>
      <w:r w:rsidR="004E6E6A">
        <w:rPr>
          <w:rFonts w:ascii="Times New Roman" w:hAnsi="Times New Roman" w:cs="Times New Roman"/>
          <w:sz w:val="28"/>
          <w:szCs w:val="28"/>
        </w:rPr>
        <w:t>Пункт</w:t>
      </w:r>
      <w:r w:rsidR="000B04C5">
        <w:rPr>
          <w:rFonts w:ascii="Times New Roman" w:hAnsi="Times New Roman" w:cs="Times New Roman"/>
          <w:sz w:val="28"/>
          <w:szCs w:val="28"/>
        </w:rPr>
        <w:t xml:space="preserve"> 1.2</w:t>
      </w:r>
      <w:r w:rsidR="004E6E6A">
        <w:rPr>
          <w:rFonts w:ascii="Times New Roman" w:hAnsi="Times New Roman" w:cs="Times New Roman"/>
          <w:sz w:val="28"/>
          <w:szCs w:val="28"/>
        </w:rPr>
        <w:t xml:space="preserve"> части 1 главы 5 «Внесение изменений в правила землепользования и застройки» Правил, дополнить подпункт</w:t>
      </w:r>
      <w:r w:rsidR="000B04C5">
        <w:rPr>
          <w:rFonts w:ascii="Times New Roman" w:hAnsi="Times New Roman" w:cs="Times New Roman"/>
          <w:sz w:val="28"/>
          <w:szCs w:val="28"/>
        </w:rPr>
        <w:t>ами 6</w:t>
      </w:r>
      <w:r w:rsidR="004E6E6A">
        <w:rPr>
          <w:rFonts w:ascii="Times New Roman" w:hAnsi="Times New Roman" w:cs="Times New Roman"/>
          <w:sz w:val="28"/>
          <w:szCs w:val="28"/>
        </w:rPr>
        <w:t xml:space="preserve"> и</w:t>
      </w:r>
      <w:r w:rsidR="000B04C5">
        <w:rPr>
          <w:rFonts w:ascii="Times New Roman" w:hAnsi="Times New Roman" w:cs="Times New Roman"/>
          <w:sz w:val="28"/>
          <w:szCs w:val="28"/>
        </w:rPr>
        <w:t xml:space="preserve"> 7</w:t>
      </w:r>
      <w:r w:rsidR="004E6E6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E6E6A" w:rsidRPr="004E6E6A" w:rsidRDefault="004E6E6A" w:rsidP="004E6E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E6E6A">
        <w:rPr>
          <w:rFonts w:ascii="Times New Roman" w:hAnsi="Times New Roman" w:cs="Times New Roman"/>
          <w:sz w:val="28"/>
          <w:szCs w:val="28"/>
        </w:rPr>
        <w:t>«</w:t>
      </w:r>
      <w:r w:rsidR="000B04C5">
        <w:rPr>
          <w:rFonts w:ascii="Times New Roman" w:hAnsi="Times New Roman" w:cs="Times New Roman"/>
          <w:sz w:val="28"/>
          <w:szCs w:val="28"/>
        </w:rPr>
        <w:t>6</w:t>
      </w:r>
      <w:r w:rsidRPr="004E6E6A">
        <w:rPr>
          <w:rFonts w:ascii="Times New Roman" w:hAnsi="Times New Roman" w:cs="Times New Roman"/>
          <w:sz w:val="28"/>
          <w:szCs w:val="28"/>
        </w:rPr>
        <w:t xml:space="preserve">) уполномоченным федеральным органом исполнительной власти или юридическим лицом, созданным Российской Федерацией и обеспечивающим </w:t>
      </w:r>
      <w:r w:rsidRPr="004E6E6A">
        <w:rPr>
          <w:rFonts w:ascii="Times New Roman" w:hAnsi="Times New Roman" w:cs="Times New Roman"/>
          <w:sz w:val="28"/>
          <w:szCs w:val="28"/>
        </w:rPr>
        <w:lastRenderedPageBreak/>
        <w:t>реализацию принятого Правительством Российской Федерацией решения о комплексном развитии территории (далее - юридическое лицо, определенное Российской Федерацией);</w:t>
      </w:r>
    </w:p>
    <w:p w:rsidR="004E6E6A" w:rsidRPr="004E6E6A" w:rsidRDefault="000B04C5" w:rsidP="004E6E6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4E6E6A" w:rsidRPr="004E6E6A">
        <w:rPr>
          <w:rFonts w:ascii="Times New Roman" w:hAnsi="Times New Roman" w:cs="Times New Roman"/>
          <w:sz w:val="28"/>
          <w:szCs w:val="28"/>
        </w:rPr>
        <w:t>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</w:t>
      </w:r>
      <w:r w:rsidR="004E6E6A">
        <w:rPr>
          <w:rFonts w:ascii="Times New Roman" w:hAnsi="Times New Roman" w:cs="Times New Roman"/>
          <w:sz w:val="28"/>
          <w:szCs w:val="28"/>
        </w:rPr>
        <w:t>мплексном развитии</w:t>
      </w:r>
      <w:proofErr w:type="gramEnd"/>
      <w:r w:rsidR="004E6E6A">
        <w:rPr>
          <w:rFonts w:ascii="Times New Roman" w:hAnsi="Times New Roman" w:cs="Times New Roman"/>
          <w:sz w:val="28"/>
          <w:szCs w:val="28"/>
        </w:rPr>
        <w:t xml:space="preserve"> территории</w:t>
      </w:r>
      <w:proofErr w:type="gramStart"/>
      <w:r w:rsidR="004E6E6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E6E6A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0B04C5">
        <w:rPr>
          <w:rFonts w:ascii="Times New Roman" w:hAnsi="Times New Roman" w:cs="Times New Roman"/>
          <w:sz w:val="28"/>
          <w:szCs w:val="28"/>
          <w:shd w:val="clear" w:color="auto" w:fill="FFFFFF"/>
        </w:rPr>
        <w:t>7.2</w:t>
      </w:r>
      <w:proofErr w:type="gramStart"/>
      <w:r w:rsidR="000B04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proofErr w:type="gramEnd"/>
      <w:r w:rsidR="000B04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пункте 1.2.2 </w:t>
      </w:r>
      <w:r w:rsidR="000B04C5">
        <w:rPr>
          <w:rFonts w:ascii="Times New Roman" w:hAnsi="Times New Roman" w:cs="Times New Roman"/>
          <w:sz w:val="28"/>
          <w:szCs w:val="28"/>
        </w:rPr>
        <w:t>части 1 главы 5 «Внесение изменений в правила землепользования и застройки» Правил, слова «пунктами 3 – 5» заменить словами «пунктами 3 – 6».</w:t>
      </w:r>
    </w:p>
    <w:p w:rsidR="00B64893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4893">
        <w:rPr>
          <w:rFonts w:ascii="Times New Roman" w:hAnsi="Times New Roman" w:cs="Times New Roman"/>
          <w:sz w:val="28"/>
          <w:szCs w:val="28"/>
        </w:rPr>
        <w:t>7.3 Часть 1 главы 5 «Внесение изменений в правила землепользования и застройки» Правил,  дополнить пунктом 1.2.3 следующего содержания:</w:t>
      </w:r>
    </w:p>
    <w:p w:rsidR="00B64893" w:rsidRDefault="00B64893" w:rsidP="003A28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«1.2.3 </w:t>
      </w:r>
      <w:r w:rsidRPr="00B64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 внесения изменений в правила землепользования и застройки в целях реализации решения о комплексном развитии территории, в том числе в соответствии с частью 5.2 статьи 30 настоящего Кодекса, такие изменения должны быть внесены в срок не </w:t>
      </w:r>
      <w:proofErr w:type="gramStart"/>
      <w:r w:rsidRPr="00B64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позднее</w:t>
      </w:r>
      <w:proofErr w:type="gramEnd"/>
      <w:r w:rsidRPr="00B648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девяносто дней со дня утверждения проекта планировки территории в целях ее комплексного развития.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B1492F" w:rsidRPr="00B64893" w:rsidRDefault="00F301DE" w:rsidP="00F301D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B149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7.4</w:t>
      </w:r>
      <w:r w:rsid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39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 1.11 </w:t>
      </w:r>
      <w:r w:rsidR="001439A0">
        <w:rPr>
          <w:rFonts w:ascii="Times New Roman" w:hAnsi="Times New Roman" w:cs="Times New Roman"/>
          <w:sz w:val="28"/>
          <w:szCs w:val="28"/>
        </w:rPr>
        <w:t>части 1 главы 5 «Внесение изменений в правила землепользования и застройки»  Правил, изложить в новой редакции:</w:t>
      </w:r>
    </w:p>
    <w:p w:rsidR="003A2827" w:rsidRDefault="001439A0" w:rsidP="001439A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1.11</w:t>
      </w:r>
      <w:proofErr w:type="gramStart"/>
      <w:r w:rsidRP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 w:rsidRP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</w:t>
      </w:r>
      <w:proofErr w:type="gramStart"/>
      <w:r w:rsidRPr="00143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proofErr w:type="gramEnd"/>
    </w:p>
    <w:p w:rsidR="00947BFA" w:rsidRDefault="00947BFA" w:rsidP="001439A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2. Настоящее постановление вступает в силу в соответствии с действующим законодательством и подлежит обнародованию (опубликованию) в установленном порядке.</w:t>
      </w:r>
    </w:p>
    <w:p w:rsidR="00D160EE" w:rsidRDefault="00947BFA" w:rsidP="00370129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</w:t>
      </w:r>
      <w:r w:rsidR="00370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настоящего постановления оставляю за собой.</w:t>
      </w:r>
    </w:p>
    <w:p w:rsidR="00370129" w:rsidRDefault="00370129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129" w:rsidRDefault="00370129" w:rsidP="003701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129" w:rsidRDefault="00370129" w:rsidP="0037012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370129" w:rsidRPr="00370129" w:rsidRDefault="00370129" w:rsidP="0037012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Новобурецкого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Л.В. Бажанова</w:t>
      </w:r>
    </w:p>
    <w:sectPr w:rsidR="00370129" w:rsidRPr="00370129" w:rsidSect="00C3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F4D39"/>
    <w:multiLevelType w:val="hybridMultilevel"/>
    <w:tmpl w:val="16763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86F77"/>
    <w:multiLevelType w:val="multilevel"/>
    <w:tmpl w:val="03900F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AED7995"/>
    <w:multiLevelType w:val="hybridMultilevel"/>
    <w:tmpl w:val="78803432"/>
    <w:lvl w:ilvl="0" w:tplc="CD5CC3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3196A"/>
    <w:multiLevelType w:val="hybridMultilevel"/>
    <w:tmpl w:val="C7582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2686F"/>
    <w:multiLevelType w:val="hybridMultilevel"/>
    <w:tmpl w:val="9E7C9F22"/>
    <w:lvl w:ilvl="0" w:tplc="6D5CC4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037C9"/>
    <w:multiLevelType w:val="hybridMultilevel"/>
    <w:tmpl w:val="9E443A9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2EA1"/>
    <w:rsid w:val="00025A45"/>
    <w:rsid w:val="00062EA1"/>
    <w:rsid w:val="000B04C5"/>
    <w:rsid w:val="001439A0"/>
    <w:rsid w:val="00145530"/>
    <w:rsid w:val="00243CF7"/>
    <w:rsid w:val="00273FA3"/>
    <w:rsid w:val="00293A3F"/>
    <w:rsid w:val="002B1C93"/>
    <w:rsid w:val="002E5B9D"/>
    <w:rsid w:val="00370129"/>
    <w:rsid w:val="003A2827"/>
    <w:rsid w:val="003B6D09"/>
    <w:rsid w:val="00431492"/>
    <w:rsid w:val="004E6E6A"/>
    <w:rsid w:val="005329D7"/>
    <w:rsid w:val="00585268"/>
    <w:rsid w:val="005B4C31"/>
    <w:rsid w:val="005E5A31"/>
    <w:rsid w:val="00677F40"/>
    <w:rsid w:val="006D7DAF"/>
    <w:rsid w:val="007500F6"/>
    <w:rsid w:val="007B2638"/>
    <w:rsid w:val="008858DB"/>
    <w:rsid w:val="008A0361"/>
    <w:rsid w:val="00910AB3"/>
    <w:rsid w:val="00947BFA"/>
    <w:rsid w:val="00A1296B"/>
    <w:rsid w:val="00A43E77"/>
    <w:rsid w:val="00A50FE6"/>
    <w:rsid w:val="00AC5ED7"/>
    <w:rsid w:val="00B1492F"/>
    <w:rsid w:val="00B445EF"/>
    <w:rsid w:val="00B64893"/>
    <w:rsid w:val="00BF5216"/>
    <w:rsid w:val="00C36C15"/>
    <w:rsid w:val="00C97470"/>
    <w:rsid w:val="00CB7C09"/>
    <w:rsid w:val="00D160EE"/>
    <w:rsid w:val="00D4797B"/>
    <w:rsid w:val="00D51AEC"/>
    <w:rsid w:val="00D83E99"/>
    <w:rsid w:val="00DC00C3"/>
    <w:rsid w:val="00F12A18"/>
    <w:rsid w:val="00F301DE"/>
    <w:rsid w:val="00F314F7"/>
    <w:rsid w:val="00F3480E"/>
    <w:rsid w:val="00F65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6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E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EB457-0C69-492E-8D21-FC9B7CF5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2021-11-26T11:18:00Z</dcterms:created>
  <dcterms:modified xsi:type="dcterms:W3CDTF">2024-10-29T08:44:00Z</dcterms:modified>
</cp:coreProperties>
</file>